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6A" w:rsidRPr="002E258B" w:rsidRDefault="003B4F33" w:rsidP="00A926D1">
      <w:pPr>
        <w:spacing w:after="120" w:line="240" w:lineRule="auto"/>
        <w:rPr>
          <w:rFonts w:asciiTheme="minorBidi" w:hAnsiTheme="minorBidi"/>
          <w:b/>
          <w:sz w:val="28"/>
          <w:szCs w:val="28"/>
        </w:rPr>
      </w:pPr>
      <w:r w:rsidRPr="002E258B">
        <w:rPr>
          <w:rFonts w:asciiTheme="minorBidi" w:hAnsiTheme="minorBidi"/>
          <w:b/>
          <w:sz w:val="28"/>
          <w:szCs w:val="28"/>
        </w:rPr>
        <w:t xml:space="preserve">Annual Report of </w:t>
      </w:r>
      <w:r w:rsidR="002E258B">
        <w:rPr>
          <w:rFonts w:asciiTheme="minorBidi" w:hAnsiTheme="minorBidi"/>
          <w:b/>
          <w:sz w:val="28"/>
          <w:szCs w:val="28"/>
        </w:rPr>
        <w:t>WONCA</w:t>
      </w:r>
      <w:r w:rsidRPr="002E258B">
        <w:rPr>
          <w:rFonts w:asciiTheme="minorBidi" w:hAnsiTheme="minorBidi"/>
          <w:b/>
          <w:sz w:val="28"/>
          <w:szCs w:val="28"/>
        </w:rPr>
        <w:t xml:space="preserve"> Working Party on Research 2011-12</w:t>
      </w:r>
    </w:p>
    <w:p w:rsidR="003B4F33" w:rsidRPr="002E258B" w:rsidRDefault="00750C26" w:rsidP="002E258B">
      <w:pPr>
        <w:spacing w:after="120" w:line="240" w:lineRule="auto"/>
        <w:rPr>
          <w:rFonts w:asciiTheme="minorBidi" w:hAnsiTheme="minorBidi"/>
          <w:b/>
          <w:sz w:val="20"/>
          <w:szCs w:val="20"/>
        </w:rPr>
      </w:pPr>
      <w:r w:rsidRPr="002E258B">
        <w:rPr>
          <w:rFonts w:asciiTheme="minorBidi" w:hAnsiTheme="minorBidi"/>
          <w:b/>
          <w:sz w:val="20"/>
          <w:szCs w:val="20"/>
        </w:rPr>
        <w:t>North America:</w:t>
      </w:r>
    </w:p>
    <w:p w:rsidR="00750C26" w:rsidRPr="002E258B" w:rsidRDefault="00750C26" w:rsidP="00A926D1">
      <w:pPr>
        <w:pStyle w:val="yiv219396600msonormal"/>
        <w:spacing w:before="0" w:beforeAutospacing="0" w:after="120" w:afterAutospacing="0"/>
        <w:jc w:val="both"/>
        <w:rPr>
          <w:rFonts w:asciiTheme="minorBidi" w:hAnsiTheme="minorBidi" w:cstheme="minorBidi"/>
          <w:sz w:val="20"/>
          <w:szCs w:val="20"/>
        </w:rPr>
      </w:pPr>
      <w:r w:rsidRPr="002E258B">
        <w:rPr>
          <w:rFonts w:asciiTheme="minorBidi" w:hAnsiTheme="minorBidi" w:cstheme="minorBidi"/>
          <w:sz w:val="20"/>
          <w:szCs w:val="20"/>
        </w:rPr>
        <w:t xml:space="preserve">Due to the small number of potential attendees, we were not able to have formal meetings of the </w:t>
      </w:r>
      <w:r w:rsidR="00A926D1">
        <w:rPr>
          <w:rFonts w:asciiTheme="minorBidi" w:hAnsiTheme="minorBidi" w:cstheme="minorBidi"/>
          <w:sz w:val="20"/>
          <w:szCs w:val="20"/>
        </w:rPr>
        <w:t>Working Party on Research</w:t>
      </w:r>
      <w:r w:rsidRPr="002E258B">
        <w:rPr>
          <w:rFonts w:asciiTheme="minorBidi" w:hAnsiTheme="minorBidi" w:cstheme="minorBidi"/>
          <w:sz w:val="20"/>
          <w:szCs w:val="20"/>
        </w:rPr>
        <w:t xml:space="preserve"> and the </w:t>
      </w:r>
      <w:proofErr w:type="spellStart"/>
      <w:r w:rsidRPr="002E258B">
        <w:rPr>
          <w:rFonts w:asciiTheme="minorBidi" w:hAnsiTheme="minorBidi" w:cstheme="minorBidi"/>
          <w:sz w:val="20"/>
          <w:szCs w:val="20"/>
        </w:rPr>
        <w:t>IFPCRN</w:t>
      </w:r>
      <w:proofErr w:type="spellEnd"/>
      <w:r w:rsidRPr="002E258B">
        <w:rPr>
          <w:rFonts w:asciiTheme="minorBidi" w:hAnsiTheme="minorBidi" w:cstheme="minorBidi"/>
          <w:sz w:val="20"/>
          <w:szCs w:val="20"/>
        </w:rPr>
        <w:t>.</w:t>
      </w:r>
      <w:r w:rsidR="002E258B">
        <w:rPr>
          <w:rFonts w:asciiTheme="minorBidi" w:hAnsiTheme="minorBidi" w:cstheme="minorBidi"/>
          <w:sz w:val="20"/>
          <w:szCs w:val="20"/>
        </w:rPr>
        <w:t xml:space="preserve"> </w:t>
      </w:r>
      <w:r w:rsidRPr="002E258B">
        <w:rPr>
          <w:rFonts w:asciiTheme="minorBidi" w:hAnsiTheme="minorBidi" w:cstheme="minorBidi"/>
          <w:sz w:val="20"/>
          <w:szCs w:val="20"/>
        </w:rPr>
        <w:t>It became evident that there are too many competing demands for attendees at the NAPCRG meeting and insufficient dedicated time to global primary care research.</w:t>
      </w:r>
      <w:r w:rsidR="002E258B">
        <w:rPr>
          <w:rFonts w:asciiTheme="minorBidi" w:hAnsiTheme="minorBidi" w:cstheme="minorBidi"/>
          <w:sz w:val="20"/>
          <w:szCs w:val="20"/>
        </w:rPr>
        <w:t xml:space="preserve"> </w:t>
      </w:r>
      <w:r w:rsidRPr="002E258B">
        <w:rPr>
          <w:rFonts w:asciiTheme="minorBidi" w:hAnsiTheme="minorBidi" w:cstheme="minorBidi"/>
          <w:sz w:val="20"/>
          <w:szCs w:val="20"/>
        </w:rPr>
        <w:t>To address this issue there was a brief morning meeting which included John Beasley, Chris van Weel, Walter Rosser, Tim Olde Hartman and Martin Dawes</w:t>
      </w:r>
      <w:r w:rsidR="00A926D1">
        <w:rPr>
          <w:rFonts w:asciiTheme="minorBidi" w:hAnsiTheme="minorBidi" w:cstheme="minorBidi"/>
          <w:sz w:val="20"/>
          <w:szCs w:val="20"/>
        </w:rPr>
        <w:t>,</w:t>
      </w:r>
      <w:r w:rsidRPr="002E258B">
        <w:rPr>
          <w:rFonts w:asciiTheme="minorBidi" w:hAnsiTheme="minorBidi" w:cstheme="minorBidi"/>
          <w:sz w:val="20"/>
          <w:szCs w:val="20"/>
        </w:rPr>
        <w:t xml:space="preserve"> who is program Chair for </w:t>
      </w:r>
      <w:proofErr w:type="spellStart"/>
      <w:r w:rsidRPr="002E258B">
        <w:rPr>
          <w:rFonts w:asciiTheme="minorBidi" w:hAnsiTheme="minorBidi" w:cstheme="minorBidi"/>
          <w:sz w:val="20"/>
          <w:szCs w:val="20"/>
        </w:rPr>
        <w:t>NAPCRG</w:t>
      </w:r>
      <w:proofErr w:type="spellEnd"/>
      <w:r w:rsidRPr="002E258B">
        <w:rPr>
          <w:rFonts w:asciiTheme="minorBidi" w:hAnsiTheme="minorBidi" w:cstheme="minorBidi"/>
          <w:sz w:val="20"/>
          <w:szCs w:val="20"/>
        </w:rPr>
        <w:t>.</w:t>
      </w:r>
      <w:r w:rsidR="002E258B">
        <w:rPr>
          <w:rFonts w:asciiTheme="minorBidi" w:hAnsiTheme="minorBidi" w:cstheme="minorBidi"/>
          <w:sz w:val="20"/>
          <w:szCs w:val="20"/>
        </w:rPr>
        <w:t xml:space="preserve"> </w:t>
      </w:r>
    </w:p>
    <w:p w:rsidR="00750C26" w:rsidRPr="002E258B" w:rsidRDefault="00750C26" w:rsidP="00A926D1">
      <w:pPr>
        <w:pStyle w:val="yiv219396600msonormal"/>
        <w:spacing w:before="0" w:beforeAutospacing="0" w:after="120" w:afterAutospacing="0"/>
        <w:jc w:val="both"/>
        <w:rPr>
          <w:rFonts w:asciiTheme="minorBidi" w:hAnsiTheme="minorBidi" w:cstheme="minorBidi"/>
          <w:sz w:val="20"/>
          <w:szCs w:val="20"/>
        </w:rPr>
      </w:pPr>
      <w:r w:rsidRPr="002E258B">
        <w:rPr>
          <w:rFonts w:asciiTheme="minorBidi" w:hAnsiTheme="minorBidi" w:cstheme="minorBidi"/>
          <w:sz w:val="20"/>
          <w:szCs w:val="20"/>
        </w:rPr>
        <w:t>This led to a very productive exchange and Tim</w:t>
      </w:r>
      <w:r w:rsidR="00A926D1" w:rsidRPr="00A926D1">
        <w:rPr>
          <w:rFonts w:asciiTheme="minorBidi" w:hAnsiTheme="minorBidi" w:cstheme="minorBidi"/>
          <w:sz w:val="20"/>
          <w:szCs w:val="20"/>
        </w:rPr>
        <w:t xml:space="preserve"> </w:t>
      </w:r>
      <w:proofErr w:type="spellStart"/>
      <w:r w:rsidR="00A926D1" w:rsidRPr="002E258B">
        <w:rPr>
          <w:rFonts w:asciiTheme="minorBidi" w:hAnsiTheme="minorBidi" w:cstheme="minorBidi"/>
          <w:sz w:val="20"/>
          <w:szCs w:val="20"/>
        </w:rPr>
        <w:t>Olde</w:t>
      </w:r>
      <w:proofErr w:type="spellEnd"/>
      <w:r w:rsidR="00A926D1" w:rsidRPr="002E258B">
        <w:rPr>
          <w:rFonts w:asciiTheme="minorBidi" w:hAnsiTheme="minorBidi" w:cstheme="minorBidi"/>
          <w:sz w:val="20"/>
          <w:szCs w:val="20"/>
        </w:rPr>
        <w:t xml:space="preserve"> Hartman</w:t>
      </w:r>
      <w:r w:rsidR="00A926D1">
        <w:rPr>
          <w:rFonts w:asciiTheme="minorBidi" w:hAnsiTheme="minorBidi" w:cstheme="minorBidi"/>
          <w:sz w:val="20"/>
          <w:szCs w:val="20"/>
        </w:rPr>
        <w:t xml:space="preserve"> agreed to work with Martin</w:t>
      </w:r>
      <w:r w:rsidRPr="002E258B">
        <w:rPr>
          <w:rFonts w:asciiTheme="minorBidi" w:hAnsiTheme="minorBidi" w:cstheme="minorBidi"/>
          <w:sz w:val="20"/>
          <w:szCs w:val="20"/>
        </w:rPr>
        <w:t xml:space="preserve"> Dawes to set aside some time for</w:t>
      </w:r>
      <w:r w:rsidR="00A926D1">
        <w:rPr>
          <w:rFonts w:asciiTheme="minorBidi" w:hAnsiTheme="minorBidi" w:cstheme="minorBidi"/>
          <w:sz w:val="20"/>
          <w:szCs w:val="20"/>
        </w:rPr>
        <w:t xml:space="preserve"> global research and </w:t>
      </w:r>
      <w:r w:rsidRPr="002E258B">
        <w:rPr>
          <w:rFonts w:asciiTheme="minorBidi" w:hAnsiTheme="minorBidi" w:cstheme="minorBidi"/>
          <w:sz w:val="20"/>
          <w:szCs w:val="20"/>
        </w:rPr>
        <w:t>issues at the 2012 NAPCRG meeting</w:t>
      </w:r>
      <w:r w:rsidR="00A926D1">
        <w:rPr>
          <w:rFonts w:asciiTheme="minorBidi" w:hAnsiTheme="minorBidi" w:cstheme="minorBidi"/>
          <w:sz w:val="20"/>
          <w:szCs w:val="20"/>
        </w:rPr>
        <w:t>,</w:t>
      </w:r>
      <w:r w:rsidRPr="002E258B">
        <w:rPr>
          <w:rFonts w:asciiTheme="minorBidi" w:hAnsiTheme="minorBidi" w:cstheme="minorBidi"/>
          <w:sz w:val="20"/>
          <w:szCs w:val="20"/>
        </w:rPr>
        <w:t xml:space="preserve"> which will be</w:t>
      </w:r>
      <w:r w:rsidR="00A926D1">
        <w:rPr>
          <w:rFonts w:asciiTheme="minorBidi" w:hAnsiTheme="minorBidi" w:cstheme="minorBidi"/>
          <w:sz w:val="20"/>
          <w:szCs w:val="20"/>
        </w:rPr>
        <w:t xml:space="preserve"> held from </w:t>
      </w:r>
      <w:r w:rsidRPr="002E258B">
        <w:rPr>
          <w:rFonts w:asciiTheme="minorBidi" w:hAnsiTheme="minorBidi" w:cstheme="minorBidi"/>
          <w:sz w:val="20"/>
          <w:szCs w:val="20"/>
        </w:rPr>
        <w:t xml:space="preserve">December </w:t>
      </w:r>
      <w:r w:rsidR="00A926D1">
        <w:rPr>
          <w:rFonts w:asciiTheme="minorBidi" w:hAnsiTheme="minorBidi" w:cstheme="minorBidi"/>
          <w:sz w:val="20"/>
          <w:szCs w:val="20"/>
        </w:rPr>
        <w:t xml:space="preserve">8-12, </w:t>
      </w:r>
      <w:r w:rsidRPr="002E258B">
        <w:rPr>
          <w:rFonts w:asciiTheme="minorBidi" w:hAnsiTheme="minorBidi" w:cstheme="minorBidi"/>
          <w:sz w:val="20"/>
          <w:szCs w:val="20"/>
        </w:rPr>
        <w:t>in New Orleans, USA.</w:t>
      </w:r>
      <w:r w:rsidR="002E258B">
        <w:rPr>
          <w:rFonts w:asciiTheme="minorBidi" w:hAnsiTheme="minorBidi" w:cstheme="minorBidi"/>
          <w:sz w:val="20"/>
          <w:szCs w:val="20"/>
        </w:rPr>
        <w:t xml:space="preserve"> </w:t>
      </w:r>
      <w:r w:rsidRPr="002E258B">
        <w:rPr>
          <w:rFonts w:asciiTheme="minorBidi" w:hAnsiTheme="minorBidi" w:cstheme="minorBidi"/>
          <w:sz w:val="20"/>
          <w:szCs w:val="20"/>
        </w:rPr>
        <w:t>It is our intent to couple research presentations with meetings of the MINERVA pro</w:t>
      </w:r>
      <w:r w:rsidR="00A926D1">
        <w:rPr>
          <w:rFonts w:asciiTheme="minorBidi" w:hAnsiTheme="minorBidi" w:cstheme="minorBidi"/>
          <w:sz w:val="20"/>
          <w:szCs w:val="20"/>
        </w:rPr>
        <w:t>ject; possibly</w:t>
      </w:r>
      <w:r w:rsidRPr="002E258B">
        <w:rPr>
          <w:rFonts w:asciiTheme="minorBidi" w:hAnsiTheme="minorBidi" w:cstheme="minorBidi"/>
          <w:sz w:val="20"/>
          <w:szCs w:val="20"/>
        </w:rPr>
        <w:t xml:space="preserve"> the Brisbane Initiative</w:t>
      </w:r>
      <w:r w:rsidR="00A926D1">
        <w:rPr>
          <w:rFonts w:asciiTheme="minorBidi" w:hAnsiTheme="minorBidi" w:cstheme="minorBidi"/>
          <w:sz w:val="20"/>
          <w:szCs w:val="20"/>
        </w:rPr>
        <w:t>;</w:t>
      </w:r>
      <w:r w:rsidRPr="002E258B">
        <w:rPr>
          <w:rFonts w:asciiTheme="minorBidi" w:hAnsiTheme="minorBidi" w:cstheme="minorBidi"/>
          <w:sz w:val="20"/>
          <w:szCs w:val="20"/>
        </w:rPr>
        <w:t xml:space="preserve"> and a combined meeting of the </w:t>
      </w:r>
      <w:proofErr w:type="spellStart"/>
      <w:r w:rsidRPr="002E258B">
        <w:rPr>
          <w:rFonts w:asciiTheme="minorBidi" w:hAnsiTheme="minorBidi" w:cstheme="minorBidi"/>
          <w:sz w:val="20"/>
          <w:szCs w:val="20"/>
        </w:rPr>
        <w:t>IFPCRN</w:t>
      </w:r>
      <w:proofErr w:type="spellEnd"/>
      <w:r w:rsidRPr="002E258B">
        <w:rPr>
          <w:rFonts w:asciiTheme="minorBidi" w:hAnsiTheme="minorBidi" w:cstheme="minorBidi"/>
          <w:sz w:val="20"/>
          <w:szCs w:val="20"/>
        </w:rPr>
        <w:t xml:space="preserve"> and the </w:t>
      </w:r>
      <w:r w:rsidR="002E258B">
        <w:rPr>
          <w:rFonts w:asciiTheme="minorBidi" w:hAnsiTheme="minorBidi" w:cstheme="minorBidi"/>
          <w:sz w:val="20"/>
          <w:szCs w:val="20"/>
        </w:rPr>
        <w:t>WONCA</w:t>
      </w:r>
      <w:r w:rsidRPr="002E258B">
        <w:rPr>
          <w:rFonts w:asciiTheme="minorBidi" w:hAnsiTheme="minorBidi" w:cstheme="minorBidi"/>
          <w:sz w:val="20"/>
          <w:szCs w:val="20"/>
        </w:rPr>
        <w:t xml:space="preserve"> WP-Research.</w:t>
      </w:r>
      <w:r w:rsidR="002E258B">
        <w:rPr>
          <w:rFonts w:asciiTheme="minorBidi" w:hAnsiTheme="minorBidi" w:cstheme="minorBidi"/>
          <w:sz w:val="20"/>
          <w:szCs w:val="20"/>
        </w:rPr>
        <w:t xml:space="preserve"> </w:t>
      </w:r>
      <w:r w:rsidRPr="002E258B">
        <w:rPr>
          <w:rFonts w:asciiTheme="minorBidi" w:hAnsiTheme="minorBidi" w:cstheme="minorBidi"/>
          <w:sz w:val="20"/>
          <w:szCs w:val="20"/>
        </w:rPr>
        <w:t>We did acknowledge the significant progress made at the Cebu and Katmandu meetings and hope that 2012 will be as productive.</w:t>
      </w:r>
      <w:r w:rsidR="002E258B">
        <w:rPr>
          <w:rFonts w:asciiTheme="minorBidi" w:hAnsiTheme="minorBidi" w:cstheme="minorBidi"/>
          <w:sz w:val="20"/>
          <w:szCs w:val="20"/>
        </w:rPr>
        <w:t xml:space="preserve"> </w:t>
      </w:r>
      <w:r w:rsidRPr="002E258B">
        <w:rPr>
          <w:rFonts w:asciiTheme="minorBidi" w:hAnsiTheme="minorBidi" w:cstheme="minorBidi"/>
          <w:sz w:val="20"/>
          <w:szCs w:val="20"/>
        </w:rPr>
        <w:t>It is our intent that much of the organization and planning for this meeting will be done by rising young physicians like Dr Hartman.</w:t>
      </w:r>
      <w:r w:rsidR="002E258B">
        <w:rPr>
          <w:rFonts w:asciiTheme="minorBidi" w:hAnsiTheme="minorBidi" w:cstheme="minorBidi"/>
          <w:sz w:val="20"/>
          <w:szCs w:val="20"/>
        </w:rPr>
        <w:t xml:space="preserve"> </w:t>
      </w:r>
      <w:r w:rsidRPr="002E258B">
        <w:rPr>
          <w:rFonts w:asciiTheme="minorBidi" w:hAnsiTheme="minorBidi" w:cstheme="minorBidi"/>
          <w:sz w:val="20"/>
          <w:szCs w:val="20"/>
        </w:rPr>
        <w:t xml:space="preserve">We will make special effort, with Professor Rosser’s help, to identify family physicians </w:t>
      </w:r>
      <w:r w:rsidR="00934B0E" w:rsidRPr="002E258B">
        <w:rPr>
          <w:rFonts w:asciiTheme="minorBidi" w:hAnsiTheme="minorBidi" w:cstheme="minorBidi"/>
          <w:sz w:val="20"/>
          <w:szCs w:val="20"/>
        </w:rPr>
        <w:t>that</w:t>
      </w:r>
      <w:r w:rsidRPr="002E258B">
        <w:rPr>
          <w:rFonts w:asciiTheme="minorBidi" w:hAnsiTheme="minorBidi" w:cstheme="minorBidi"/>
          <w:sz w:val="20"/>
          <w:szCs w:val="20"/>
        </w:rPr>
        <w:t xml:space="preserve"> are in fellowship and </w:t>
      </w:r>
      <w:r w:rsidR="00934B0E" w:rsidRPr="002E258B">
        <w:rPr>
          <w:rFonts w:asciiTheme="minorBidi" w:hAnsiTheme="minorBidi" w:cstheme="minorBidi"/>
          <w:sz w:val="20"/>
          <w:szCs w:val="20"/>
        </w:rPr>
        <w:t>PhD</w:t>
      </w:r>
      <w:r w:rsidRPr="002E258B">
        <w:rPr>
          <w:rFonts w:asciiTheme="minorBidi" w:hAnsiTheme="minorBidi" w:cstheme="minorBidi"/>
          <w:sz w:val="20"/>
          <w:szCs w:val="20"/>
        </w:rPr>
        <w:t xml:space="preserve"> programs to participate</w:t>
      </w:r>
      <w:r w:rsidR="00934B0E" w:rsidRPr="002E258B">
        <w:rPr>
          <w:rFonts w:asciiTheme="minorBidi" w:hAnsiTheme="minorBidi" w:cstheme="minorBidi"/>
          <w:sz w:val="20"/>
          <w:szCs w:val="20"/>
        </w:rPr>
        <w:t xml:space="preserve"> with</w:t>
      </w:r>
      <w:r w:rsidRPr="002E258B">
        <w:rPr>
          <w:rFonts w:asciiTheme="minorBidi" w:hAnsiTheme="minorBidi" w:cstheme="minorBidi"/>
          <w:sz w:val="20"/>
          <w:szCs w:val="20"/>
        </w:rPr>
        <w:t xml:space="preserve"> Dr Hartman.</w:t>
      </w:r>
    </w:p>
    <w:p w:rsidR="00750C26" w:rsidRPr="002E258B" w:rsidRDefault="00750C26" w:rsidP="002E258B">
      <w:pPr>
        <w:spacing w:after="120" w:line="240" w:lineRule="auto"/>
        <w:rPr>
          <w:rFonts w:asciiTheme="minorBidi" w:hAnsiTheme="minorBidi"/>
          <w:bCs/>
          <w:sz w:val="20"/>
          <w:szCs w:val="20"/>
        </w:rPr>
      </w:pPr>
      <w:r w:rsidRPr="002E258B">
        <w:rPr>
          <w:rFonts w:asciiTheme="minorBidi" w:hAnsiTheme="minorBidi"/>
          <w:bCs/>
          <w:sz w:val="20"/>
          <w:szCs w:val="20"/>
        </w:rPr>
        <w:t>John Beasley and Donna Manca</w:t>
      </w:r>
    </w:p>
    <w:p w:rsidR="00A252B2" w:rsidRPr="002E258B" w:rsidRDefault="002E258B" w:rsidP="002E258B">
      <w:pPr>
        <w:spacing w:after="120" w:line="240" w:lineRule="auto"/>
        <w:rPr>
          <w:rFonts w:asciiTheme="minorBidi" w:hAnsiTheme="minorBidi"/>
          <w:b/>
          <w:sz w:val="20"/>
          <w:szCs w:val="20"/>
        </w:rPr>
      </w:pPr>
      <w:r w:rsidRPr="002E258B">
        <w:rPr>
          <w:rFonts w:asciiTheme="minorBidi" w:hAnsiTheme="minorBidi"/>
          <w:b/>
          <w:sz w:val="20"/>
          <w:szCs w:val="20"/>
        </w:rPr>
        <w:t>WONCA</w:t>
      </w:r>
      <w:r w:rsidR="00A252B2" w:rsidRPr="002E258B">
        <w:rPr>
          <w:rFonts w:asciiTheme="minorBidi" w:hAnsiTheme="minorBidi"/>
          <w:b/>
          <w:sz w:val="20"/>
          <w:szCs w:val="20"/>
        </w:rPr>
        <w:t xml:space="preserve"> E</w:t>
      </w:r>
      <w:r w:rsidR="00197916" w:rsidRPr="002E258B">
        <w:rPr>
          <w:rFonts w:asciiTheme="minorBidi" w:hAnsiTheme="minorBidi"/>
          <w:b/>
          <w:sz w:val="20"/>
          <w:szCs w:val="20"/>
        </w:rPr>
        <w:t xml:space="preserve">astern </w:t>
      </w:r>
      <w:r w:rsidR="00197916" w:rsidRPr="002E258B">
        <w:rPr>
          <w:rStyle w:val="Strong"/>
          <w:rFonts w:asciiTheme="minorBidi" w:hAnsiTheme="minorBidi"/>
          <w:color w:val="000000"/>
          <w:sz w:val="20"/>
          <w:szCs w:val="20"/>
        </w:rPr>
        <w:t>Mediterranean</w:t>
      </w:r>
      <w:r w:rsidR="00197916" w:rsidRPr="002E258B">
        <w:rPr>
          <w:rFonts w:asciiTheme="minorBidi" w:hAnsiTheme="minorBidi"/>
          <w:b/>
          <w:sz w:val="20"/>
          <w:szCs w:val="20"/>
        </w:rPr>
        <w:t xml:space="preserve"> </w:t>
      </w:r>
      <w:r w:rsidR="00A252B2" w:rsidRPr="002E258B">
        <w:rPr>
          <w:rFonts w:asciiTheme="minorBidi" w:hAnsiTheme="minorBidi"/>
          <w:b/>
          <w:sz w:val="20"/>
          <w:szCs w:val="20"/>
        </w:rPr>
        <w:t>R</w:t>
      </w:r>
      <w:r w:rsidR="00197916" w:rsidRPr="002E258B">
        <w:rPr>
          <w:rFonts w:asciiTheme="minorBidi" w:hAnsiTheme="minorBidi"/>
          <w:b/>
          <w:sz w:val="20"/>
          <w:szCs w:val="20"/>
        </w:rPr>
        <w:t>egion</w:t>
      </w:r>
    </w:p>
    <w:p w:rsidR="005F4DF8" w:rsidRPr="002E258B" w:rsidRDefault="002E258B" w:rsidP="002E258B">
      <w:pPr>
        <w:spacing w:after="120" w:line="240" w:lineRule="auto"/>
        <w:rPr>
          <w:rFonts w:asciiTheme="minorBidi" w:hAnsiTheme="minorBidi"/>
          <w:bCs/>
          <w:i/>
          <w:iCs/>
          <w:sz w:val="20"/>
          <w:szCs w:val="20"/>
        </w:rPr>
      </w:pPr>
      <w:r w:rsidRPr="002E258B">
        <w:rPr>
          <w:rFonts w:asciiTheme="minorBidi" w:hAnsiTheme="minorBidi"/>
          <w:bCs/>
          <w:i/>
          <w:iCs/>
          <w:sz w:val="20"/>
          <w:szCs w:val="20"/>
        </w:rPr>
        <w:t>WONCA</w:t>
      </w:r>
      <w:r w:rsidR="005F4DF8" w:rsidRPr="002E258B">
        <w:rPr>
          <w:rFonts w:asciiTheme="minorBidi" w:hAnsiTheme="minorBidi"/>
          <w:bCs/>
          <w:i/>
          <w:iCs/>
          <w:sz w:val="20"/>
          <w:szCs w:val="20"/>
        </w:rPr>
        <w:t xml:space="preserve"> EMR Primary Care </w:t>
      </w:r>
      <w:r>
        <w:rPr>
          <w:rFonts w:asciiTheme="minorBidi" w:hAnsiTheme="minorBidi"/>
          <w:bCs/>
          <w:i/>
          <w:iCs/>
          <w:sz w:val="20"/>
          <w:szCs w:val="20"/>
        </w:rPr>
        <w:t>R</w:t>
      </w:r>
      <w:r w:rsidR="005F4DF8" w:rsidRPr="002E258B">
        <w:rPr>
          <w:rFonts w:asciiTheme="minorBidi" w:hAnsiTheme="minorBidi"/>
          <w:bCs/>
          <w:i/>
          <w:iCs/>
          <w:sz w:val="20"/>
          <w:szCs w:val="20"/>
        </w:rPr>
        <w:t xml:space="preserve">esearch Network launched at </w:t>
      </w:r>
      <w:r w:rsidRPr="002E258B">
        <w:rPr>
          <w:rFonts w:asciiTheme="minorBidi" w:hAnsiTheme="minorBidi"/>
          <w:bCs/>
          <w:i/>
          <w:iCs/>
          <w:sz w:val="20"/>
          <w:szCs w:val="20"/>
        </w:rPr>
        <w:t>WONCA</w:t>
      </w:r>
      <w:r w:rsidR="005F4DF8" w:rsidRPr="002E258B">
        <w:rPr>
          <w:rFonts w:asciiTheme="minorBidi" w:hAnsiTheme="minorBidi"/>
          <w:bCs/>
          <w:i/>
          <w:iCs/>
          <w:sz w:val="20"/>
          <w:szCs w:val="20"/>
        </w:rPr>
        <w:t xml:space="preserve"> EMR Conference at Dubai in December 2011</w:t>
      </w:r>
    </w:p>
    <w:p w:rsidR="005F4DF8" w:rsidRPr="002E258B" w:rsidRDefault="002E258B" w:rsidP="002E258B">
      <w:pPr>
        <w:spacing w:after="120" w:line="240" w:lineRule="auto"/>
        <w:jc w:val="both"/>
        <w:rPr>
          <w:rFonts w:asciiTheme="minorBidi" w:hAnsiTheme="minorBidi"/>
          <w:sz w:val="20"/>
          <w:szCs w:val="20"/>
        </w:rPr>
      </w:pPr>
      <w:r>
        <w:rPr>
          <w:rFonts w:asciiTheme="minorBidi" w:hAnsiTheme="minorBidi"/>
          <w:sz w:val="20"/>
          <w:szCs w:val="20"/>
        </w:rPr>
        <w:t>The f</w:t>
      </w:r>
      <w:r w:rsidR="005F4DF8" w:rsidRPr="002E258B">
        <w:rPr>
          <w:rFonts w:asciiTheme="minorBidi" w:hAnsiTheme="minorBidi"/>
          <w:sz w:val="20"/>
          <w:szCs w:val="20"/>
        </w:rPr>
        <w:t xml:space="preserve">irst </w:t>
      </w:r>
      <w:r>
        <w:rPr>
          <w:rFonts w:asciiTheme="minorBidi" w:hAnsiTheme="minorBidi"/>
          <w:sz w:val="20"/>
          <w:szCs w:val="20"/>
        </w:rPr>
        <w:t>WONCA</w:t>
      </w:r>
      <w:r w:rsidR="005F4DF8" w:rsidRPr="002E258B">
        <w:rPr>
          <w:rFonts w:asciiTheme="minorBidi" w:hAnsiTheme="minorBidi"/>
          <w:sz w:val="20"/>
          <w:szCs w:val="20"/>
        </w:rPr>
        <w:t xml:space="preserve"> EMR Conference was held at Dubai in December 2011. It was widely attended by participants from the around the world and across the region. </w:t>
      </w:r>
    </w:p>
    <w:p w:rsidR="005F4DF8" w:rsidRPr="002E258B" w:rsidRDefault="005F4DF8" w:rsidP="00A926D1">
      <w:pPr>
        <w:spacing w:after="120" w:line="240" w:lineRule="auto"/>
        <w:jc w:val="both"/>
        <w:rPr>
          <w:rFonts w:asciiTheme="minorBidi" w:hAnsiTheme="minorBidi"/>
          <w:sz w:val="20"/>
          <w:szCs w:val="20"/>
        </w:rPr>
      </w:pPr>
      <w:r w:rsidRPr="002E258B">
        <w:rPr>
          <w:rFonts w:asciiTheme="minorBidi" w:hAnsiTheme="minorBidi"/>
          <w:sz w:val="20"/>
          <w:szCs w:val="20"/>
        </w:rPr>
        <w:t xml:space="preserve">Launching of </w:t>
      </w:r>
      <w:r w:rsidR="002E258B">
        <w:rPr>
          <w:rFonts w:asciiTheme="minorBidi" w:hAnsiTheme="minorBidi"/>
          <w:sz w:val="20"/>
          <w:szCs w:val="20"/>
        </w:rPr>
        <w:t>WONCA</w:t>
      </w:r>
      <w:r w:rsidRPr="002E258B">
        <w:rPr>
          <w:rFonts w:asciiTheme="minorBidi" w:hAnsiTheme="minorBidi"/>
          <w:sz w:val="20"/>
          <w:szCs w:val="20"/>
        </w:rPr>
        <w:t xml:space="preserve"> EMR Primary Care Research Network took place, based on initiative of Professor Nabil Y </w:t>
      </w:r>
      <w:r w:rsidR="00A926D1">
        <w:rPr>
          <w:rFonts w:asciiTheme="minorBidi" w:hAnsiTheme="minorBidi"/>
          <w:sz w:val="20"/>
          <w:szCs w:val="20"/>
        </w:rPr>
        <w:t xml:space="preserve">Al </w:t>
      </w:r>
      <w:r w:rsidRPr="002E258B">
        <w:rPr>
          <w:rFonts w:asciiTheme="minorBidi" w:hAnsiTheme="minorBidi"/>
          <w:sz w:val="20"/>
          <w:szCs w:val="20"/>
        </w:rPr>
        <w:t xml:space="preserve">Kurashi, </w:t>
      </w:r>
      <w:r w:rsidR="002E258B">
        <w:rPr>
          <w:rFonts w:asciiTheme="minorBidi" w:hAnsiTheme="minorBidi"/>
          <w:sz w:val="20"/>
          <w:szCs w:val="20"/>
        </w:rPr>
        <w:t>WONCA</w:t>
      </w:r>
      <w:r w:rsidRPr="002E258B">
        <w:rPr>
          <w:rFonts w:asciiTheme="minorBidi" w:hAnsiTheme="minorBidi"/>
          <w:sz w:val="20"/>
          <w:szCs w:val="20"/>
        </w:rPr>
        <w:t xml:space="preserve"> EMR President</w:t>
      </w:r>
      <w:r w:rsidR="00A926D1">
        <w:rPr>
          <w:rFonts w:asciiTheme="minorBidi" w:hAnsiTheme="minorBidi"/>
          <w:sz w:val="20"/>
          <w:szCs w:val="20"/>
        </w:rPr>
        <w:t>,</w:t>
      </w:r>
      <w:r w:rsidRPr="002E258B">
        <w:rPr>
          <w:rFonts w:asciiTheme="minorBidi" w:hAnsiTheme="minorBidi"/>
          <w:sz w:val="20"/>
          <w:szCs w:val="20"/>
        </w:rPr>
        <w:t xml:space="preserve"> and Professor Faisal Al</w:t>
      </w:r>
      <w:r w:rsidR="00A926D1">
        <w:rPr>
          <w:rFonts w:asciiTheme="minorBidi" w:hAnsiTheme="minorBidi"/>
          <w:sz w:val="20"/>
          <w:szCs w:val="20"/>
        </w:rPr>
        <w:t xml:space="preserve"> </w:t>
      </w:r>
      <w:proofErr w:type="spellStart"/>
      <w:r w:rsidR="00A926D1">
        <w:rPr>
          <w:rFonts w:asciiTheme="minorBidi" w:hAnsiTheme="minorBidi"/>
          <w:sz w:val="20"/>
          <w:szCs w:val="20"/>
        </w:rPr>
        <w:t>N</w:t>
      </w:r>
      <w:r w:rsidRPr="002E258B">
        <w:rPr>
          <w:rFonts w:asciiTheme="minorBidi" w:hAnsiTheme="minorBidi"/>
          <w:sz w:val="20"/>
          <w:szCs w:val="20"/>
        </w:rPr>
        <w:t>asir</w:t>
      </w:r>
      <w:proofErr w:type="spellEnd"/>
      <w:r w:rsidRPr="002E258B">
        <w:rPr>
          <w:rFonts w:asciiTheme="minorBidi" w:hAnsiTheme="minorBidi"/>
          <w:sz w:val="20"/>
          <w:szCs w:val="20"/>
        </w:rPr>
        <w:t xml:space="preserve">, </w:t>
      </w:r>
      <w:r w:rsidR="00A926D1">
        <w:rPr>
          <w:rFonts w:asciiTheme="minorBidi" w:hAnsiTheme="minorBidi"/>
          <w:sz w:val="20"/>
          <w:szCs w:val="20"/>
        </w:rPr>
        <w:t>p</w:t>
      </w:r>
      <w:r w:rsidRPr="002E258B">
        <w:rPr>
          <w:rFonts w:asciiTheme="minorBidi" w:eastAsia="Times New Roman" w:hAnsiTheme="minorBidi"/>
          <w:sz w:val="20"/>
          <w:szCs w:val="20"/>
        </w:rPr>
        <w:t>resident</w:t>
      </w:r>
      <w:r w:rsidR="00A926D1">
        <w:rPr>
          <w:rFonts w:asciiTheme="minorBidi" w:eastAsia="Times New Roman" w:hAnsiTheme="minorBidi"/>
          <w:sz w:val="20"/>
          <w:szCs w:val="20"/>
        </w:rPr>
        <w:t xml:space="preserve"> of the</w:t>
      </w:r>
      <w:r w:rsidRPr="002E258B">
        <w:rPr>
          <w:rFonts w:asciiTheme="minorBidi" w:eastAsia="Times New Roman" w:hAnsiTheme="minorBidi"/>
          <w:sz w:val="20"/>
          <w:szCs w:val="20"/>
        </w:rPr>
        <w:t xml:space="preserve"> Family &amp; Community Medicine Council, </w:t>
      </w:r>
      <w:r w:rsidR="00A926D1">
        <w:rPr>
          <w:rStyle w:val="apple-style-span"/>
          <w:rFonts w:asciiTheme="minorBidi" w:eastAsia="Times New Roman" w:hAnsiTheme="minorBidi"/>
          <w:sz w:val="20"/>
          <w:szCs w:val="20"/>
        </w:rPr>
        <w:t>Arab B</w:t>
      </w:r>
      <w:r w:rsidRPr="002E258B">
        <w:rPr>
          <w:rStyle w:val="apple-style-span"/>
          <w:rFonts w:asciiTheme="minorBidi" w:eastAsia="Times New Roman" w:hAnsiTheme="minorBidi"/>
          <w:sz w:val="20"/>
          <w:szCs w:val="20"/>
        </w:rPr>
        <w:t>oard for Health Specialties</w:t>
      </w:r>
      <w:r w:rsidRPr="002E258B">
        <w:rPr>
          <w:rFonts w:asciiTheme="minorBidi" w:hAnsiTheme="minorBidi"/>
          <w:sz w:val="20"/>
          <w:szCs w:val="20"/>
        </w:rPr>
        <w:t xml:space="preserve">. Professor Taghreed Farahat from Egypt and Professor Waris Qidwai from Pakistan have been requested to lead this network. Initially, forty one conference participants have signed as members. A yahoo group has been initiated and family physicians from </w:t>
      </w:r>
      <w:r w:rsidR="002E258B">
        <w:rPr>
          <w:rFonts w:asciiTheme="minorBidi" w:hAnsiTheme="minorBidi"/>
          <w:sz w:val="20"/>
          <w:szCs w:val="20"/>
        </w:rPr>
        <w:t>WONCA</w:t>
      </w:r>
      <w:r w:rsidRPr="002E258B">
        <w:rPr>
          <w:rFonts w:asciiTheme="minorBidi" w:hAnsiTheme="minorBidi"/>
          <w:sz w:val="20"/>
          <w:szCs w:val="20"/>
        </w:rPr>
        <w:t xml:space="preserve"> EMR region are requested to join. </w:t>
      </w:r>
    </w:p>
    <w:p w:rsidR="005F4DF8" w:rsidRPr="002E258B" w:rsidRDefault="005F4DF8" w:rsidP="00A926D1">
      <w:pPr>
        <w:spacing w:after="120" w:line="240" w:lineRule="auto"/>
        <w:jc w:val="both"/>
        <w:rPr>
          <w:rFonts w:asciiTheme="minorBidi" w:hAnsiTheme="minorBidi"/>
          <w:sz w:val="20"/>
          <w:szCs w:val="20"/>
        </w:rPr>
      </w:pPr>
      <w:r w:rsidRPr="002E258B">
        <w:rPr>
          <w:rFonts w:asciiTheme="minorBidi" w:hAnsiTheme="minorBidi"/>
          <w:sz w:val="20"/>
          <w:szCs w:val="20"/>
        </w:rPr>
        <w:t>The sole aim of this newly formed network is to promote primary care research in the region and to build capacity to achieve this objective. Two pr</w:t>
      </w:r>
      <w:r w:rsidR="00A926D1">
        <w:rPr>
          <w:rFonts w:asciiTheme="minorBidi" w:hAnsiTheme="minorBidi"/>
          <w:sz w:val="20"/>
          <w:szCs w:val="20"/>
        </w:rPr>
        <w:t xml:space="preserve">ojects have been initiated, on </w:t>
      </w:r>
      <w:r w:rsidRPr="00A926D1">
        <w:rPr>
          <w:rFonts w:asciiTheme="minorBidi" w:hAnsiTheme="minorBidi"/>
          <w:i/>
          <w:iCs/>
          <w:sz w:val="20"/>
          <w:szCs w:val="20"/>
        </w:rPr>
        <w:t>Information and Communication Technology</w:t>
      </w:r>
      <w:r w:rsidR="00A926D1">
        <w:rPr>
          <w:rFonts w:asciiTheme="minorBidi" w:hAnsiTheme="minorBidi"/>
          <w:sz w:val="20"/>
          <w:szCs w:val="20"/>
        </w:rPr>
        <w:t xml:space="preserve"> and </w:t>
      </w:r>
      <w:r w:rsidRPr="00A926D1">
        <w:rPr>
          <w:rFonts w:asciiTheme="minorBidi" w:hAnsiTheme="minorBidi"/>
          <w:i/>
          <w:iCs/>
          <w:sz w:val="20"/>
          <w:szCs w:val="20"/>
        </w:rPr>
        <w:t>Access to Patient-Care</w:t>
      </w:r>
      <w:r w:rsidRPr="002E258B">
        <w:rPr>
          <w:rFonts w:asciiTheme="minorBidi" w:hAnsiTheme="minorBidi"/>
          <w:sz w:val="20"/>
          <w:szCs w:val="20"/>
        </w:rPr>
        <w:t>.</w:t>
      </w:r>
      <w:r w:rsidR="002E258B">
        <w:rPr>
          <w:rFonts w:asciiTheme="minorBidi" w:hAnsiTheme="minorBidi"/>
          <w:sz w:val="20"/>
          <w:szCs w:val="20"/>
        </w:rPr>
        <w:t xml:space="preserve"> </w:t>
      </w:r>
      <w:r w:rsidR="00A926D1">
        <w:rPr>
          <w:rFonts w:asciiTheme="minorBidi" w:hAnsiTheme="minorBidi"/>
          <w:sz w:val="20"/>
          <w:szCs w:val="20"/>
        </w:rPr>
        <w:t>The f</w:t>
      </w:r>
      <w:r w:rsidRPr="002E258B">
        <w:rPr>
          <w:rFonts w:asciiTheme="minorBidi" w:hAnsiTheme="minorBidi"/>
          <w:sz w:val="20"/>
          <w:szCs w:val="20"/>
        </w:rPr>
        <w:t>ormer</w:t>
      </w:r>
      <w:r w:rsidR="00A926D1">
        <w:rPr>
          <w:rFonts w:asciiTheme="minorBidi" w:hAnsiTheme="minorBidi"/>
          <w:sz w:val="20"/>
          <w:szCs w:val="20"/>
        </w:rPr>
        <w:t>,</w:t>
      </w:r>
      <w:r w:rsidRPr="002E258B">
        <w:rPr>
          <w:rFonts w:asciiTheme="minorBidi" w:hAnsiTheme="minorBidi"/>
          <w:sz w:val="20"/>
          <w:szCs w:val="20"/>
        </w:rPr>
        <w:t xml:space="preserve"> is led by Professor Taghreed Farahat and</w:t>
      </w:r>
      <w:r w:rsidR="00A926D1">
        <w:rPr>
          <w:rFonts w:asciiTheme="minorBidi" w:hAnsiTheme="minorBidi"/>
          <w:sz w:val="20"/>
          <w:szCs w:val="20"/>
        </w:rPr>
        <w:t xml:space="preserve"> the</w:t>
      </w:r>
      <w:r w:rsidRPr="002E258B">
        <w:rPr>
          <w:rFonts w:asciiTheme="minorBidi" w:hAnsiTheme="minorBidi"/>
          <w:sz w:val="20"/>
          <w:szCs w:val="20"/>
        </w:rPr>
        <w:t xml:space="preserve"> la</w:t>
      </w:r>
      <w:r w:rsidR="00A926D1">
        <w:rPr>
          <w:rFonts w:asciiTheme="minorBidi" w:hAnsiTheme="minorBidi"/>
          <w:sz w:val="20"/>
          <w:szCs w:val="20"/>
        </w:rPr>
        <w:t>t</w:t>
      </w:r>
      <w:r w:rsidRPr="002E258B">
        <w:rPr>
          <w:rFonts w:asciiTheme="minorBidi" w:hAnsiTheme="minorBidi"/>
          <w:sz w:val="20"/>
          <w:szCs w:val="20"/>
        </w:rPr>
        <w:t>ter by Professor Waris Qidwai. It will be important part of the mission to increase collaboration between primary care research networks both within the region as well as globally.</w:t>
      </w:r>
    </w:p>
    <w:p w:rsidR="005F4DF8" w:rsidRPr="002E258B" w:rsidRDefault="005F4DF8" w:rsidP="00A926D1">
      <w:pPr>
        <w:spacing w:after="120" w:line="240" w:lineRule="auto"/>
        <w:jc w:val="both"/>
        <w:rPr>
          <w:rFonts w:asciiTheme="minorBidi" w:hAnsiTheme="minorBidi"/>
          <w:sz w:val="20"/>
          <w:szCs w:val="20"/>
        </w:rPr>
      </w:pPr>
      <w:r w:rsidRPr="002E258B">
        <w:rPr>
          <w:rFonts w:asciiTheme="minorBidi" w:hAnsiTheme="minorBidi"/>
          <w:sz w:val="20"/>
          <w:szCs w:val="20"/>
        </w:rPr>
        <w:t>Professor Waris Qidwai, Chair of</w:t>
      </w:r>
      <w:r w:rsidR="00A926D1">
        <w:rPr>
          <w:rFonts w:asciiTheme="minorBidi" w:hAnsiTheme="minorBidi"/>
          <w:sz w:val="20"/>
          <w:szCs w:val="20"/>
        </w:rPr>
        <w:t xml:space="preserve"> the</w:t>
      </w:r>
      <w:r w:rsidRPr="002E258B">
        <w:rPr>
          <w:rFonts w:asciiTheme="minorBidi" w:hAnsiTheme="minorBidi"/>
          <w:sz w:val="20"/>
          <w:szCs w:val="20"/>
        </w:rPr>
        <w:t xml:space="preserve"> </w:t>
      </w:r>
      <w:r w:rsidR="002E258B">
        <w:rPr>
          <w:rFonts w:asciiTheme="minorBidi" w:hAnsiTheme="minorBidi"/>
          <w:sz w:val="20"/>
          <w:szCs w:val="20"/>
        </w:rPr>
        <w:t>WONCA</w:t>
      </w:r>
      <w:r w:rsidRPr="002E258B">
        <w:rPr>
          <w:rFonts w:asciiTheme="minorBidi" w:hAnsiTheme="minorBidi"/>
          <w:sz w:val="20"/>
          <w:szCs w:val="20"/>
        </w:rPr>
        <w:t xml:space="preserve"> Working Party on </w:t>
      </w:r>
      <w:r w:rsidR="00A926D1">
        <w:rPr>
          <w:rFonts w:asciiTheme="minorBidi" w:hAnsiTheme="minorBidi"/>
          <w:sz w:val="20"/>
          <w:szCs w:val="20"/>
        </w:rPr>
        <w:t xml:space="preserve">Research </w:t>
      </w:r>
      <w:r w:rsidRPr="002E258B">
        <w:rPr>
          <w:rFonts w:asciiTheme="minorBidi" w:hAnsiTheme="minorBidi"/>
          <w:sz w:val="20"/>
          <w:szCs w:val="20"/>
        </w:rPr>
        <w:t>delivered a</w:t>
      </w:r>
      <w:r w:rsidR="00A926D1">
        <w:rPr>
          <w:rFonts w:asciiTheme="minorBidi" w:hAnsiTheme="minorBidi"/>
          <w:sz w:val="20"/>
          <w:szCs w:val="20"/>
        </w:rPr>
        <w:t xml:space="preserve"> keynote </w:t>
      </w:r>
      <w:r w:rsidRPr="002E258B">
        <w:rPr>
          <w:rFonts w:asciiTheme="minorBidi" w:hAnsiTheme="minorBidi"/>
          <w:sz w:val="20"/>
          <w:szCs w:val="20"/>
        </w:rPr>
        <w:t xml:space="preserve">address on </w:t>
      </w:r>
      <w:r w:rsidRPr="00A926D1">
        <w:rPr>
          <w:rFonts w:asciiTheme="minorBidi" w:hAnsiTheme="minorBidi"/>
          <w:i/>
          <w:iCs/>
          <w:sz w:val="20"/>
          <w:szCs w:val="20"/>
        </w:rPr>
        <w:t>research strategies required to reduce disease burden from</w:t>
      </w:r>
      <w:r w:rsidR="00A926D1" w:rsidRPr="00A926D1">
        <w:rPr>
          <w:rFonts w:asciiTheme="minorBidi" w:hAnsiTheme="minorBidi"/>
          <w:i/>
          <w:iCs/>
          <w:sz w:val="20"/>
          <w:szCs w:val="20"/>
        </w:rPr>
        <w:t xml:space="preserve"> diabetes mellitus and hypertension </w:t>
      </w:r>
      <w:r w:rsidRPr="00A926D1">
        <w:rPr>
          <w:rFonts w:asciiTheme="minorBidi" w:hAnsiTheme="minorBidi"/>
          <w:i/>
          <w:iCs/>
          <w:sz w:val="20"/>
          <w:szCs w:val="20"/>
        </w:rPr>
        <w:t>in the developing world</w:t>
      </w:r>
      <w:r w:rsidRPr="002E258B">
        <w:rPr>
          <w:rFonts w:asciiTheme="minorBidi" w:hAnsiTheme="minorBidi"/>
          <w:sz w:val="20"/>
          <w:szCs w:val="20"/>
        </w:rPr>
        <w:t xml:space="preserve">. </w:t>
      </w:r>
    </w:p>
    <w:p w:rsidR="005F4DF8" w:rsidRPr="002E258B" w:rsidRDefault="005F4DF8" w:rsidP="002E258B">
      <w:pPr>
        <w:spacing w:after="120" w:line="240" w:lineRule="auto"/>
        <w:jc w:val="both"/>
        <w:rPr>
          <w:rFonts w:asciiTheme="minorBidi" w:hAnsiTheme="minorBidi"/>
          <w:sz w:val="20"/>
          <w:szCs w:val="20"/>
        </w:rPr>
      </w:pPr>
      <w:r w:rsidRPr="002E258B">
        <w:rPr>
          <w:rFonts w:asciiTheme="minorBidi" w:hAnsiTheme="minorBidi"/>
          <w:sz w:val="20"/>
          <w:szCs w:val="20"/>
        </w:rPr>
        <w:t xml:space="preserve">This region already has highly committed and rich well trained human resource in primary care research. It is expected that over the coming months and years, this network will become more active and will ensure that primary care research is at the forefront in the region. </w:t>
      </w:r>
    </w:p>
    <w:p w:rsidR="005F4DF8" w:rsidRPr="002E258B" w:rsidRDefault="002E258B" w:rsidP="002E258B">
      <w:pPr>
        <w:spacing w:after="120" w:line="240" w:lineRule="auto"/>
        <w:rPr>
          <w:rFonts w:asciiTheme="minorBidi" w:eastAsiaTheme="minorEastAsia" w:hAnsiTheme="minorBidi"/>
          <w:bCs/>
          <w:noProof/>
          <w:sz w:val="20"/>
          <w:szCs w:val="20"/>
        </w:rPr>
      </w:pPr>
      <w:bookmarkStart w:id="0" w:name="_MailAutoSig"/>
      <w:r w:rsidRPr="002E258B">
        <w:rPr>
          <w:rFonts w:asciiTheme="minorBidi" w:eastAsiaTheme="minorEastAsia" w:hAnsiTheme="minorBidi"/>
          <w:bCs/>
          <w:noProof/>
          <w:sz w:val="20"/>
          <w:szCs w:val="20"/>
        </w:rPr>
        <w:t>Prof</w:t>
      </w:r>
      <w:r w:rsidR="005F4DF8" w:rsidRPr="002E258B">
        <w:rPr>
          <w:rFonts w:asciiTheme="minorBidi" w:eastAsiaTheme="minorEastAsia" w:hAnsiTheme="minorBidi"/>
          <w:bCs/>
          <w:noProof/>
          <w:sz w:val="20"/>
          <w:szCs w:val="20"/>
        </w:rPr>
        <w:t xml:space="preserve"> Waris Qidwai</w:t>
      </w:r>
    </w:p>
    <w:p w:rsidR="00701449" w:rsidRPr="002E258B" w:rsidRDefault="00A252B2" w:rsidP="002E258B">
      <w:pPr>
        <w:spacing w:after="120" w:line="240" w:lineRule="auto"/>
        <w:rPr>
          <w:rFonts w:asciiTheme="minorBidi" w:eastAsiaTheme="minorEastAsia" w:hAnsiTheme="minorBidi"/>
          <w:b/>
          <w:noProof/>
          <w:sz w:val="20"/>
          <w:szCs w:val="20"/>
        </w:rPr>
      </w:pPr>
      <w:r w:rsidRPr="002E258B">
        <w:rPr>
          <w:rFonts w:asciiTheme="minorBidi" w:eastAsiaTheme="minorEastAsia" w:hAnsiTheme="minorBidi"/>
          <w:b/>
          <w:noProof/>
          <w:sz w:val="20"/>
          <w:szCs w:val="20"/>
        </w:rPr>
        <w:t>Europe</w:t>
      </w:r>
    </w:p>
    <w:bookmarkEnd w:id="0"/>
    <w:p w:rsidR="00A252B2" w:rsidRPr="002E258B" w:rsidRDefault="00A252B2" w:rsidP="002E258B">
      <w:pPr>
        <w:spacing w:after="120" w:line="240" w:lineRule="auto"/>
        <w:ind w:left="2160" w:hanging="2160"/>
        <w:jc w:val="both"/>
        <w:rPr>
          <w:rFonts w:asciiTheme="minorBidi" w:hAnsiTheme="minorBidi"/>
          <w:i/>
          <w:iCs/>
          <w:sz w:val="20"/>
          <w:szCs w:val="20"/>
        </w:rPr>
      </w:pPr>
      <w:r w:rsidRPr="002E258B">
        <w:rPr>
          <w:rFonts w:asciiTheme="minorBidi" w:hAnsiTheme="minorBidi"/>
          <w:i/>
          <w:iCs/>
          <w:sz w:val="20"/>
          <w:szCs w:val="20"/>
        </w:rPr>
        <w:t>2</w:t>
      </w:r>
      <w:r w:rsidRPr="002E258B">
        <w:rPr>
          <w:rFonts w:asciiTheme="minorBidi" w:hAnsiTheme="minorBidi"/>
          <w:i/>
          <w:iCs/>
          <w:sz w:val="20"/>
          <w:szCs w:val="20"/>
          <w:vertAlign w:val="superscript"/>
        </w:rPr>
        <w:t>nd</w:t>
      </w:r>
      <w:r w:rsidRPr="002E258B">
        <w:rPr>
          <w:rFonts w:asciiTheme="minorBidi" w:hAnsiTheme="minorBidi"/>
          <w:i/>
          <w:iCs/>
          <w:sz w:val="20"/>
          <w:szCs w:val="20"/>
        </w:rPr>
        <w:t xml:space="preserve"> International meeting of Hypertension and Diabetes in Primary Care, held at Istanbul (Apr</w:t>
      </w:r>
      <w:r w:rsidR="002E258B">
        <w:rPr>
          <w:rFonts w:asciiTheme="minorBidi" w:hAnsiTheme="minorBidi"/>
          <w:i/>
          <w:iCs/>
          <w:sz w:val="20"/>
          <w:szCs w:val="20"/>
        </w:rPr>
        <w:t xml:space="preserve"> </w:t>
      </w:r>
      <w:r w:rsidR="00EC678F" w:rsidRPr="002E258B">
        <w:rPr>
          <w:rFonts w:asciiTheme="minorBidi" w:hAnsiTheme="minorBidi"/>
          <w:i/>
          <w:iCs/>
          <w:sz w:val="20"/>
          <w:szCs w:val="20"/>
        </w:rPr>
        <w:t>2011</w:t>
      </w:r>
      <w:r w:rsidRPr="002E258B">
        <w:rPr>
          <w:rFonts w:asciiTheme="minorBidi" w:hAnsiTheme="minorBidi"/>
          <w:i/>
          <w:iCs/>
          <w:sz w:val="20"/>
          <w:szCs w:val="20"/>
        </w:rPr>
        <w:t>)</w:t>
      </w:r>
    </w:p>
    <w:p w:rsidR="00EC678F" w:rsidRPr="002E258B" w:rsidRDefault="00A252B2" w:rsidP="002E258B">
      <w:pPr>
        <w:spacing w:after="120" w:line="240" w:lineRule="auto"/>
        <w:jc w:val="both"/>
        <w:rPr>
          <w:rFonts w:asciiTheme="minorBidi" w:hAnsiTheme="minorBidi"/>
          <w:bCs/>
          <w:sz w:val="20"/>
          <w:szCs w:val="20"/>
        </w:rPr>
      </w:pPr>
      <w:r w:rsidRPr="002E258B">
        <w:rPr>
          <w:rFonts w:asciiTheme="minorBidi" w:hAnsiTheme="minorBidi"/>
          <w:bCs/>
          <w:sz w:val="20"/>
          <w:szCs w:val="20"/>
        </w:rPr>
        <w:t xml:space="preserve">Dr Waris Qidwai delivered a talk at the invitation of </w:t>
      </w:r>
      <w:r w:rsidR="00EC678F" w:rsidRPr="002E258B">
        <w:rPr>
          <w:rFonts w:asciiTheme="minorBidi" w:hAnsiTheme="minorBidi"/>
          <w:bCs/>
          <w:sz w:val="20"/>
          <w:szCs w:val="20"/>
        </w:rPr>
        <w:t>Primary Care Diabetes Europ</w:t>
      </w:r>
      <w:r w:rsidRPr="002E258B">
        <w:rPr>
          <w:rFonts w:asciiTheme="minorBidi" w:hAnsiTheme="minorBidi"/>
          <w:bCs/>
          <w:sz w:val="20"/>
          <w:szCs w:val="20"/>
        </w:rPr>
        <w:t>e and European P</w:t>
      </w:r>
      <w:r w:rsidR="00EC678F" w:rsidRPr="002E258B">
        <w:rPr>
          <w:rFonts w:asciiTheme="minorBidi" w:hAnsiTheme="minorBidi"/>
          <w:bCs/>
          <w:sz w:val="20"/>
          <w:szCs w:val="20"/>
        </w:rPr>
        <w:t>rima</w:t>
      </w:r>
      <w:r w:rsidRPr="002E258B">
        <w:rPr>
          <w:rFonts w:asciiTheme="minorBidi" w:hAnsiTheme="minorBidi"/>
          <w:bCs/>
          <w:sz w:val="20"/>
          <w:szCs w:val="20"/>
        </w:rPr>
        <w:t xml:space="preserve">ry Care Cardiovascular Society. </w:t>
      </w:r>
      <w:r w:rsidR="00EC678F" w:rsidRPr="002E258B">
        <w:rPr>
          <w:rFonts w:asciiTheme="minorBidi" w:hAnsiTheme="minorBidi"/>
          <w:bCs/>
          <w:sz w:val="20"/>
          <w:szCs w:val="20"/>
        </w:rPr>
        <w:t xml:space="preserve">Topic: Controlling Diabetes and Hypertension: Research strategies for developing countries. </w:t>
      </w:r>
    </w:p>
    <w:p w:rsidR="00A252B2" w:rsidRPr="002E258B" w:rsidRDefault="00A252B2" w:rsidP="002E258B">
      <w:pPr>
        <w:spacing w:after="120" w:line="240" w:lineRule="auto"/>
        <w:rPr>
          <w:rFonts w:asciiTheme="minorBidi" w:eastAsiaTheme="minorEastAsia" w:hAnsiTheme="minorBidi"/>
          <w:bCs/>
          <w:noProof/>
          <w:sz w:val="20"/>
          <w:szCs w:val="20"/>
        </w:rPr>
      </w:pPr>
      <w:r w:rsidRPr="002E258B">
        <w:rPr>
          <w:rFonts w:asciiTheme="minorBidi" w:eastAsiaTheme="minorEastAsia" w:hAnsiTheme="minorBidi"/>
          <w:bCs/>
          <w:noProof/>
          <w:sz w:val="20"/>
          <w:szCs w:val="20"/>
        </w:rPr>
        <w:t>Dr Waris Qidwai</w:t>
      </w:r>
    </w:p>
    <w:p w:rsidR="00A252B2" w:rsidRPr="002E258B" w:rsidRDefault="00A252B2" w:rsidP="002E258B">
      <w:pPr>
        <w:spacing w:after="120" w:line="240" w:lineRule="auto"/>
        <w:jc w:val="both"/>
        <w:rPr>
          <w:rFonts w:asciiTheme="minorBidi" w:hAnsiTheme="minorBidi"/>
          <w:sz w:val="20"/>
          <w:szCs w:val="20"/>
        </w:rPr>
      </w:pPr>
    </w:p>
    <w:p w:rsidR="001C39B5" w:rsidRPr="002E258B" w:rsidRDefault="001C39B5" w:rsidP="002E258B">
      <w:pPr>
        <w:spacing w:after="120" w:line="240" w:lineRule="auto"/>
        <w:jc w:val="both"/>
        <w:rPr>
          <w:rFonts w:asciiTheme="minorBidi" w:hAnsiTheme="minorBidi"/>
          <w:b/>
          <w:sz w:val="20"/>
          <w:szCs w:val="20"/>
        </w:rPr>
      </w:pPr>
      <w:r w:rsidRPr="002E258B">
        <w:rPr>
          <w:rFonts w:asciiTheme="minorBidi" w:hAnsiTheme="minorBidi"/>
          <w:b/>
          <w:sz w:val="20"/>
          <w:szCs w:val="20"/>
        </w:rPr>
        <w:lastRenderedPageBreak/>
        <w:t>Asia-Pacific</w:t>
      </w:r>
    </w:p>
    <w:p w:rsidR="001C39B5" w:rsidRPr="002E258B" w:rsidRDefault="001C39B5" w:rsidP="002E258B">
      <w:pPr>
        <w:spacing w:after="120" w:line="240" w:lineRule="auto"/>
        <w:jc w:val="both"/>
        <w:rPr>
          <w:rFonts w:asciiTheme="minorBidi" w:hAnsiTheme="minorBidi"/>
          <w:bCs/>
          <w:color w:val="000000" w:themeColor="text1"/>
          <w:sz w:val="20"/>
          <w:szCs w:val="20"/>
        </w:rPr>
      </w:pPr>
      <w:r w:rsidRPr="002E258B">
        <w:rPr>
          <w:rFonts w:asciiTheme="minorBidi" w:hAnsiTheme="minorBidi"/>
          <w:color w:val="000000" w:themeColor="text1"/>
          <w:sz w:val="20"/>
          <w:szCs w:val="20"/>
        </w:rPr>
        <w:t>Dr Susan Tan Go, Research Committee Chair, Philippine Academy of Family Physicians</w:t>
      </w:r>
      <w:r w:rsidRPr="002E258B">
        <w:rPr>
          <w:rFonts w:asciiTheme="minorBidi" w:hAnsiTheme="minorBidi"/>
          <w:color w:val="000000" w:themeColor="text1"/>
          <w:sz w:val="20"/>
          <w:szCs w:val="20"/>
        </w:rPr>
        <w:br/>
        <w:t xml:space="preserve">Physicians Davao City Chapter will present a poster at </w:t>
      </w:r>
      <w:r w:rsidRPr="002E258B">
        <w:rPr>
          <w:rStyle w:val="Strong"/>
          <w:rFonts w:asciiTheme="minorBidi" w:hAnsiTheme="minorBidi"/>
          <w:b w:val="0"/>
          <w:color w:val="000000" w:themeColor="text1"/>
          <w:sz w:val="20"/>
          <w:szCs w:val="20"/>
        </w:rPr>
        <w:t>WONCA Asia Pacific Region conference 2012 to be held in</w:t>
      </w:r>
      <w:r w:rsidRPr="002E258B">
        <w:rPr>
          <w:rStyle w:val="Strong"/>
          <w:rFonts w:asciiTheme="minorBidi" w:hAnsiTheme="minorBidi"/>
          <w:color w:val="000000" w:themeColor="text1"/>
          <w:sz w:val="20"/>
          <w:szCs w:val="20"/>
        </w:rPr>
        <w:t xml:space="preserve"> </w:t>
      </w:r>
      <w:r w:rsidRPr="002E258B">
        <w:rPr>
          <w:rFonts w:asciiTheme="minorBidi" w:hAnsiTheme="minorBidi"/>
          <w:color w:val="000000" w:themeColor="text1"/>
          <w:sz w:val="20"/>
          <w:szCs w:val="20"/>
        </w:rPr>
        <w:t>May, 2012, at Jeju, South Korea</w:t>
      </w:r>
      <w:r w:rsidR="0016728E" w:rsidRPr="002E258B">
        <w:rPr>
          <w:rFonts w:asciiTheme="minorBidi" w:hAnsiTheme="minorBidi"/>
          <w:color w:val="000000" w:themeColor="text1"/>
          <w:sz w:val="20"/>
          <w:szCs w:val="20"/>
        </w:rPr>
        <w:t xml:space="preserve">. Title: </w:t>
      </w:r>
      <w:r w:rsidR="0016728E" w:rsidRPr="002E258B">
        <w:rPr>
          <w:rFonts w:asciiTheme="minorBidi" w:hAnsiTheme="minorBidi"/>
          <w:bCs/>
          <w:i/>
          <w:iCs/>
          <w:color w:val="000000" w:themeColor="text1"/>
          <w:sz w:val="20"/>
          <w:szCs w:val="20"/>
        </w:rPr>
        <w:t>The present status and future role of Family Doctors: a perspective from International Federation of Primary Care Research Networks</w:t>
      </w:r>
      <w:r w:rsidR="0016728E" w:rsidRPr="002E258B">
        <w:rPr>
          <w:rFonts w:asciiTheme="minorBidi" w:hAnsiTheme="minorBidi"/>
          <w:bCs/>
          <w:color w:val="000000" w:themeColor="text1"/>
          <w:sz w:val="20"/>
          <w:szCs w:val="20"/>
        </w:rPr>
        <w:t>.</w:t>
      </w:r>
    </w:p>
    <w:p w:rsidR="00CC0576" w:rsidRDefault="002E258B" w:rsidP="002E258B">
      <w:pPr>
        <w:spacing w:after="120" w:line="240" w:lineRule="auto"/>
        <w:jc w:val="both"/>
        <w:rPr>
          <w:rFonts w:asciiTheme="minorBidi" w:hAnsiTheme="minorBidi"/>
          <w:bCs/>
          <w:color w:val="000000" w:themeColor="text1"/>
          <w:sz w:val="20"/>
          <w:szCs w:val="20"/>
        </w:rPr>
      </w:pPr>
      <w:r w:rsidRPr="002E258B">
        <w:rPr>
          <w:rFonts w:asciiTheme="minorBidi" w:hAnsiTheme="minorBidi"/>
          <w:bCs/>
          <w:color w:val="000000" w:themeColor="text1"/>
          <w:sz w:val="20"/>
          <w:szCs w:val="20"/>
        </w:rPr>
        <w:t>Dr</w:t>
      </w:r>
      <w:r w:rsidR="0016728E" w:rsidRPr="002E258B">
        <w:rPr>
          <w:rFonts w:asciiTheme="minorBidi" w:hAnsiTheme="minorBidi"/>
          <w:bCs/>
          <w:color w:val="000000" w:themeColor="text1"/>
          <w:sz w:val="20"/>
          <w:szCs w:val="20"/>
        </w:rPr>
        <w:t xml:space="preserve"> Susan Tan Go</w:t>
      </w:r>
    </w:p>
    <w:p w:rsidR="002E258B" w:rsidRDefault="002E258B" w:rsidP="002E258B">
      <w:pPr>
        <w:spacing w:after="120" w:line="240" w:lineRule="auto"/>
        <w:jc w:val="both"/>
        <w:rPr>
          <w:rFonts w:asciiTheme="minorBidi" w:hAnsiTheme="minorBidi"/>
          <w:bCs/>
          <w:color w:val="000000" w:themeColor="text1"/>
          <w:sz w:val="20"/>
          <w:szCs w:val="20"/>
        </w:rPr>
      </w:pPr>
      <w:r>
        <w:rPr>
          <w:rFonts w:asciiTheme="minorBidi" w:hAnsiTheme="minorBidi"/>
          <w:bCs/>
          <w:color w:val="000000" w:themeColor="text1"/>
          <w:sz w:val="20"/>
          <w:szCs w:val="20"/>
        </w:rPr>
        <w:t xml:space="preserve">The Hong Kong College of Family Physicians and the University of Family Medicine academics have made an effort to promote research among family doctors. A research project will be introduced as an option to a clinical audit, as one of the three segments of the College of Family Medicine training exit examination, starting in 2013. Several research training workshops were </w:t>
      </w:r>
      <w:proofErr w:type="spellStart"/>
      <w:r>
        <w:rPr>
          <w:rFonts w:asciiTheme="minorBidi" w:hAnsiTheme="minorBidi"/>
          <w:bCs/>
          <w:color w:val="000000" w:themeColor="text1"/>
          <w:sz w:val="20"/>
          <w:szCs w:val="20"/>
        </w:rPr>
        <w:t>organised</w:t>
      </w:r>
      <w:proofErr w:type="spellEnd"/>
      <w:r>
        <w:rPr>
          <w:rFonts w:asciiTheme="minorBidi" w:hAnsiTheme="minorBidi"/>
          <w:bCs/>
          <w:color w:val="000000" w:themeColor="text1"/>
          <w:sz w:val="20"/>
          <w:szCs w:val="20"/>
        </w:rPr>
        <w:t xml:space="preserve"> for family doctors in 2011.</w:t>
      </w:r>
    </w:p>
    <w:p w:rsidR="002E258B" w:rsidRDefault="002E258B" w:rsidP="002E258B">
      <w:pPr>
        <w:spacing w:after="120" w:line="240" w:lineRule="auto"/>
        <w:jc w:val="both"/>
        <w:rPr>
          <w:rFonts w:asciiTheme="minorBidi" w:hAnsiTheme="minorBidi"/>
          <w:bCs/>
          <w:color w:val="000000" w:themeColor="text1"/>
          <w:sz w:val="20"/>
          <w:szCs w:val="20"/>
        </w:rPr>
      </w:pPr>
      <w:r>
        <w:rPr>
          <w:rFonts w:asciiTheme="minorBidi" w:hAnsiTheme="minorBidi"/>
          <w:bCs/>
          <w:color w:val="000000" w:themeColor="text1"/>
          <w:sz w:val="20"/>
          <w:szCs w:val="20"/>
        </w:rPr>
        <w:t xml:space="preserve">Primary Care Network Research on the </w:t>
      </w:r>
      <w:r>
        <w:rPr>
          <w:rFonts w:asciiTheme="minorBidi" w:hAnsiTheme="minorBidi"/>
          <w:bCs/>
          <w:i/>
          <w:iCs/>
          <w:color w:val="000000" w:themeColor="text1"/>
          <w:sz w:val="20"/>
          <w:szCs w:val="20"/>
        </w:rPr>
        <w:t>Epidemiology and Natural History of Depressive Disorder Presenting to Primary Care in Hong Kong,</w:t>
      </w:r>
      <w:r>
        <w:rPr>
          <w:rFonts w:asciiTheme="minorBidi" w:hAnsiTheme="minorBidi"/>
          <w:bCs/>
          <w:iCs/>
          <w:color w:val="000000" w:themeColor="text1"/>
          <w:sz w:val="20"/>
          <w:szCs w:val="20"/>
        </w:rPr>
        <w:t xml:space="preserve"> started in 2010 and will continue until the end of 2012.</w:t>
      </w:r>
      <w:r>
        <w:rPr>
          <w:rFonts w:asciiTheme="minorBidi" w:hAnsiTheme="minorBidi"/>
          <w:bCs/>
          <w:i/>
          <w:iCs/>
          <w:color w:val="000000" w:themeColor="text1"/>
          <w:sz w:val="20"/>
          <w:szCs w:val="20"/>
        </w:rPr>
        <w:t xml:space="preserve"> </w:t>
      </w:r>
      <w:r>
        <w:rPr>
          <w:rFonts w:asciiTheme="minorBidi" w:hAnsiTheme="minorBidi"/>
          <w:bCs/>
          <w:color w:val="000000" w:themeColor="text1"/>
          <w:sz w:val="20"/>
          <w:szCs w:val="20"/>
        </w:rPr>
        <w:t>This is a collaborative project between the University of Hong Kong and the Hong Kong College of Family Physicians, that includes over 50 primary care practices and 10,000 patients. The baseline data collection has completed and the longitudinal follow-up continues for one year. The project has proven the feasibility of engaging a large number of primary care practices to collect data regularly over one year. We hope the results will provide answers to the question on whether depressive disorders missed by primary care doctors really matter.</w:t>
      </w:r>
    </w:p>
    <w:p w:rsidR="002E258B" w:rsidRPr="002E258B" w:rsidRDefault="002E258B" w:rsidP="002E258B">
      <w:pPr>
        <w:spacing w:after="120" w:line="240" w:lineRule="auto"/>
        <w:jc w:val="both"/>
        <w:rPr>
          <w:rFonts w:asciiTheme="minorBidi" w:hAnsiTheme="minorBidi"/>
          <w:bCs/>
          <w:color w:val="000000" w:themeColor="text1"/>
          <w:sz w:val="20"/>
          <w:szCs w:val="20"/>
        </w:rPr>
      </w:pPr>
      <w:r>
        <w:rPr>
          <w:rFonts w:asciiTheme="minorBidi" w:hAnsiTheme="minorBidi"/>
          <w:bCs/>
          <w:color w:val="000000" w:themeColor="text1"/>
          <w:sz w:val="20"/>
          <w:szCs w:val="20"/>
        </w:rPr>
        <w:t xml:space="preserve">Dr Cindy </w:t>
      </w:r>
      <w:proofErr w:type="spellStart"/>
      <w:r>
        <w:rPr>
          <w:rFonts w:asciiTheme="minorBidi" w:hAnsiTheme="minorBidi"/>
          <w:bCs/>
          <w:color w:val="000000" w:themeColor="text1"/>
          <w:sz w:val="20"/>
          <w:szCs w:val="20"/>
        </w:rPr>
        <w:t>LK</w:t>
      </w:r>
      <w:proofErr w:type="spellEnd"/>
      <w:r>
        <w:rPr>
          <w:rFonts w:asciiTheme="minorBidi" w:hAnsiTheme="minorBidi"/>
          <w:bCs/>
          <w:color w:val="000000" w:themeColor="text1"/>
          <w:sz w:val="20"/>
          <w:szCs w:val="20"/>
        </w:rPr>
        <w:t xml:space="preserve"> Lam, Hong Kong</w:t>
      </w:r>
    </w:p>
    <w:p w:rsidR="002E258B" w:rsidRDefault="002E258B" w:rsidP="002E258B">
      <w:pPr>
        <w:spacing w:after="120" w:line="240" w:lineRule="auto"/>
        <w:rPr>
          <w:rFonts w:asciiTheme="minorBidi" w:hAnsiTheme="minorBidi"/>
          <w:b/>
          <w:sz w:val="20"/>
          <w:szCs w:val="20"/>
        </w:rPr>
      </w:pPr>
      <w:r>
        <w:rPr>
          <w:rFonts w:asciiTheme="minorBidi" w:hAnsiTheme="minorBidi"/>
          <w:b/>
          <w:sz w:val="20"/>
          <w:szCs w:val="20"/>
        </w:rPr>
        <w:t>South Asia region</w:t>
      </w:r>
    </w:p>
    <w:p w:rsidR="00CC0576" w:rsidRPr="002E258B" w:rsidRDefault="00CC0576" w:rsidP="002E258B">
      <w:pPr>
        <w:spacing w:after="120" w:line="240" w:lineRule="auto"/>
        <w:rPr>
          <w:rFonts w:asciiTheme="minorBidi" w:hAnsiTheme="minorBidi"/>
          <w:bCs/>
          <w:i/>
          <w:iCs/>
          <w:sz w:val="20"/>
          <w:szCs w:val="20"/>
        </w:rPr>
      </w:pPr>
      <w:r w:rsidRPr="002E258B">
        <w:rPr>
          <w:rFonts w:asciiTheme="minorBidi" w:hAnsiTheme="minorBidi"/>
          <w:bCs/>
          <w:i/>
          <w:iCs/>
          <w:sz w:val="20"/>
          <w:szCs w:val="20"/>
        </w:rPr>
        <w:t>Pakistan Primary Care Research Network (PPCRN) report for year 2012</w:t>
      </w:r>
    </w:p>
    <w:p w:rsidR="00CC0576" w:rsidRPr="002E258B" w:rsidRDefault="00CC0576" w:rsidP="002E258B">
      <w:pPr>
        <w:spacing w:after="120" w:line="240" w:lineRule="auto"/>
        <w:jc w:val="both"/>
        <w:rPr>
          <w:rFonts w:asciiTheme="minorBidi" w:hAnsiTheme="minorBidi"/>
          <w:sz w:val="20"/>
          <w:szCs w:val="20"/>
        </w:rPr>
      </w:pPr>
      <w:proofErr w:type="spellStart"/>
      <w:r w:rsidRPr="002E258B">
        <w:rPr>
          <w:rFonts w:asciiTheme="minorBidi" w:hAnsiTheme="minorBidi"/>
          <w:sz w:val="20"/>
          <w:szCs w:val="20"/>
        </w:rPr>
        <w:t>PPCRN</w:t>
      </w:r>
      <w:proofErr w:type="spellEnd"/>
      <w:r w:rsidRPr="002E258B">
        <w:rPr>
          <w:rFonts w:asciiTheme="minorBidi" w:hAnsiTheme="minorBidi"/>
          <w:sz w:val="20"/>
          <w:szCs w:val="20"/>
        </w:rPr>
        <w:t xml:space="preserve"> remained active during the year 2011. </w:t>
      </w:r>
    </w:p>
    <w:p w:rsidR="00CC0576" w:rsidRPr="002E258B" w:rsidRDefault="00CC0576" w:rsidP="002E258B">
      <w:pPr>
        <w:spacing w:after="120" w:line="240" w:lineRule="auto"/>
        <w:jc w:val="both"/>
        <w:rPr>
          <w:rFonts w:asciiTheme="minorBidi" w:hAnsiTheme="minorBidi"/>
          <w:sz w:val="20"/>
          <w:szCs w:val="20"/>
        </w:rPr>
      </w:pPr>
      <w:r w:rsidRPr="002E258B">
        <w:rPr>
          <w:rFonts w:asciiTheme="minorBidi" w:hAnsiTheme="minorBidi"/>
          <w:sz w:val="20"/>
          <w:szCs w:val="20"/>
        </w:rPr>
        <w:t xml:space="preserve">A research project </w:t>
      </w:r>
      <w:r w:rsidRPr="002E258B">
        <w:rPr>
          <w:rFonts w:asciiTheme="minorBidi" w:hAnsiTheme="minorBidi"/>
          <w:i/>
          <w:iCs/>
          <w:sz w:val="20"/>
          <w:szCs w:val="20"/>
        </w:rPr>
        <w:t>Barriers to antihypertensive therapy</w:t>
      </w:r>
      <w:r w:rsidRPr="002E258B">
        <w:rPr>
          <w:rFonts w:asciiTheme="minorBidi" w:hAnsiTheme="minorBidi"/>
          <w:sz w:val="20"/>
          <w:szCs w:val="20"/>
        </w:rPr>
        <w:t xml:space="preserve"> has been initiated, data collection of which has begun in two provinces. Data collection from the rest of the sites (4-5 sites) will commence this year. Collection at these sites will be done with the collaboration of Pakistan Hypertension League which has members throughout the country. </w:t>
      </w:r>
    </w:p>
    <w:p w:rsidR="00CC0576" w:rsidRPr="002E258B" w:rsidRDefault="00CC0576" w:rsidP="00A926D1">
      <w:pPr>
        <w:spacing w:after="120" w:line="240" w:lineRule="auto"/>
        <w:jc w:val="both"/>
        <w:rPr>
          <w:rFonts w:asciiTheme="minorBidi" w:hAnsiTheme="minorBidi"/>
          <w:sz w:val="20"/>
          <w:szCs w:val="20"/>
        </w:rPr>
      </w:pPr>
      <w:r w:rsidRPr="002E258B">
        <w:rPr>
          <w:rFonts w:asciiTheme="minorBidi" w:hAnsiTheme="minorBidi"/>
          <w:sz w:val="20"/>
          <w:szCs w:val="20"/>
        </w:rPr>
        <w:t>Dr Seema Bhanji (Chair, PPCRN and core group member of the SAPCRN) was invited to conduct a Research workshop (along with a Pakistan and Indian colleague) at the</w:t>
      </w:r>
      <w:r w:rsidR="002E258B">
        <w:rPr>
          <w:rFonts w:asciiTheme="minorBidi" w:hAnsiTheme="minorBidi"/>
          <w:sz w:val="20"/>
          <w:szCs w:val="20"/>
        </w:rPr>
        <w:t xml:space="preserve"> Spice Route </w:t>
      </w:r>
      <w:r w:rsidRPr="002E258B">
        <w:rPr>
          <w:rFonts w:asciiTheme="minorBidi" w:hAnsiTheme="minorBidi"/>
          <w:sz w:val="20"/>
          <w:szCs w:val="20"/>
        </w:rPr>
        <w:t>Mov</w:t>
      </w:r>
      <w:r w:rsidR="002E258B">
        <w:rPr>
          <w:rFonts w:asciiTheme="minorBidi" w:hAnsiTheme="minorBidi"/>
          <w:sz w:val="20"/>
          <w:szCs w:val="20"/>
        </w:rPr>
        <w:t>ement session of the WONCA SAR c</w:t>
      </w:r>
      <w:r w:rsidRPr="002E258B">
        <w:rPr>
          <w:rFonts w:asciiTheme="minorBidi" w:hAnsiTheme="minorBidi"/>
          <w:sz w:val="20"/>
          <w:szCs w:val="20"/>
        </w:rPr>
        <w:t>onference held in Mumbai</w:t>
      </w:r>
      <w:r w:rsidR="002E258B">
        <w:rPr>
          <w:rFonts w:asciiTheme="minorBidi" w:hAnsiTheme="minorBidi"/>
          <w:sz w:val="20"/>
          <w:szCs w:val="20"/>
        </w:rPr>
        <w:t>,</w:t>
      </w:r>
      <w:r w:rsidRPr="002E258B">
        <w:rPr>
          <w:rFonts w:asciiTheme="minorBidi" w:hAnsiTheme="minorBidi"/>
          <w:sz w:val="20"/>
          <w:szCs w:val="20"/>
        </w:rPr>
        <w:t xml:space="preserve"> </w:t>
      </w:r>
      <w:r w:rsidR="002E258B">
        <w:rPr>
          <w:rFonts w:asciiTheme="minorBidi" w:hAnsiTheme="minorBidi"/>
          <w:sz w:val="20"/>
          <w:szCs w:val="20"/>
        </w:rPr>
        <w:t xml:space="preserve">in December 2012. She spoke on </w:t>
      </w:r>
      <w:r w:rsidR="002E258B" w:rsidRPr="002E258B">
        <w:rPr>
          <w:rFonts w:asciiTheme="minorBidi" w:hAnsiTheme="minorBidi"/>
          <w:i/>
          <w:iCs/>
          <w:sz w:val="20"/>
          <w:szCs w:val="20"/>
        </w:rPr>
        <w:t>H</w:t>
      </w:r>
      <w:r w:rsidRPr="002E258B">
        <w:rPr>
          <w:rFonts w:asciiTheme="minorBidi" w:hAnsiTheme="minorBidi"/>
          <w:i/>
          <w:iCs/>
          <w:sz w:val="20"/>
          <w:szCs w:val="20"/>
        </w:rPr>
        <w:t>ow to initiate a research project</w:t>
      </w:r>
      <w:r w:rsidRPr="002E258B">
        <w:rPr>
          <w:rFonts w:asciiTheme="minorBidi" w:hAnsiTheme="minorBidi"/>
          <w:sz w:val="20"/>
          <w:szCs w:val="20"/>
        </w:rPr>
        <w:t xml:space="preserve"> to the young and future family physicians of the South Asia region. She talked about how to get ideas and then translate them into researchable questions. She elaborated on the methodology of the project; selecting the study design, the population, study site and sampling techniques. She introduced the concept of validity and reliability of the data and its importance and briefly touched upon data entry and analysis. She emphasized the ethical considerations that must be looked into before designing the project upon validity. She also discussed the challenges faced by family physicians in conducting research and appreciated the efforts of the</w:t>
      </w:r>
      <w:r w:rsidR="00A926D1">
        <w:rPr>
          <w:rFonts w:asciiTheme="minorBidi" w:hAnsiTheme="minorBidi"/>
          <w:sz w:val="20"/>
          <w:szCs w:val="20"/>
        </w:rPr>
        <w:t xml:space="preserve"> Spice Route Movement </w:t>
      </w:r>
      <w:proofErr w:type="spellStart"/>
      <w:r w:rsidR="00A926D1">
        <w:rPr>
          <w:rFonts w:asciiTheme="minorBidi" w:hAnsiTheme="minorBidi"/>
          <w:sz w:val="20"/>
          <w:szCs w:val="20"/>
        </w:rPr>
        <w:t>organis</w:t>
      </w:r>
      <w:r w:rsidRPr="002E258B">
        <w:rPr>
          <w:rFonts w:asciiTheme="minorBidi" w:hAnsiTheme="minorBidi"/>
          <w:sz w:val="20"/>
          <w:szCs w:val="20"/>
        </w:rPr>
        <w:t>ers</w:t>
      </w:r>
      <w:proofErr w:type="spellEnd"/>
      <w:r w:rsidRPr="002E258B">
        <w:rPr>
          <w:rFonts w:asciiTheme="minorBidi" w:hAnsiTheme="minorBidi"/>
          <w:sz w:val="20"/>
          <w:szCs w:val="20"/>
        </w:rPr>
        <w:t xml:space="preserve"> in providing training for research. </w:t>
      </w:r>
    </w:p>
    <w:p w:rsidR="00CC0576" w:rsidRPr="002E258B" w:rsidRDefault="00CC0576" w:rsidP="00A926D1">
      <w:pPr>
        <w:spacing w:after="120" w:line="240" w:lineRule="auto"/>
        <w:jc w:val="both"/>
        <w:rPr>
          <w:rFonts w:asciiTheme="minorBidi" w:hAnsiTheme="minorBidi"/>
          <w:sz w:val="20"/>
          <w:szCs w:val="20"/>
        </w:rPr>
      </w:pPr>
      <w:r w:rsidRPr="002E258B">
        <w:rPr>
          <w:rFonts w:asciiTheme="minorBidi" w:hAnsiTheme="minorBidi"/>
          <w:sz w:val="20"/>
          <w:szCs w:val="20"/>
        </w:rPr>
        <w:t>She was also made research liaison for the</w:t>
      </w:r>
      <w:r w:rsidR="00A926D1">
        <w:rPr>
          <w:rFonts w:asciiTheme="minorBidi" w:hAnsiTheme="minorBidi"/>
          <w:sz w:val="20"/>
          <w:szCs w:val="20"/>
        </w:rPr>
        <w:t xml:space="preserve"> Spice Route Movement (</w:t>
      </w:r>
      <w:r w:rsidRPr="002E258B">
        <w:rPr>
          <w:rFonts w:asciiTheme="minorBidi" w:hAnsiTheme="minorBidi"/>
          <w:sz w:val="20"/>
          <w:szCs w:val="20"/>
        </w:rPr>
        <w:t xml:space="preserve">Movement for young and future Family Physicians). </w:t>
      </w:r>
    </w:p>
    <w:p w:rsidR="00CC0576" w:rsidRPr="002E258B" w:rsidRDefault="00CC0576" w:rsidP="002E258B">
      <w:pPr>
        <w:spacing w:after="120" w:line="240" w:lineRule="auto"/>
        <w:rPr>
          <w:rFonts w:asciiTheme="minorBidi" w:hAnsiTheme="minorBidi"/>
          <w:bCs/>
          <w:sz w:val="20"/>
          <w:szCs w:val="20"/>
        </w:rPr>
      </w:pPr>
      <w:r w:rsidRPr="002E258B">
        <w:rPr>
          <w:rFonts w:asciiTheme="minorBidi" w:hAnsiTheme="minorBidi"/>
          <w:bCs/>
          <w:sz w:val="20"/>
          <w:szCs w:val="20"/>
        </w:rPr>
        <w:t xml:space="preserve">Dr </w:t>
      </w:r>
      <w:proofErr w:type="spellStart"/>
      <w:r w:rsidRPr="002E258B">
        <w:rPr>
          <w:rFonts w:asciiTheme="minorBidi" w:hAnsiTheme="minorBidi"/>
          <w:bCs/>
          <w:sz w:val="20"/>
          <w:szCs w:val="20"/>
        </w:rPr>
        <w:t>Seema</w:t>
      </w:r>
      <w:proofErr w:type="spellEnd"/>
      <w:r w:rsidRPr="002E258B">
        <w:rPr>
          <w:rFonts w:asciiTheme="minorBidi" w:hAnsiTheme="minorBidi"/>
          <w:bCs/>
          <w:sz w:val="20"/>
          <w:szCs w:val="20"/>
        </w:rPr>
        <w:t xml:space="preserve"> </w:t>
      </w:r>
      <w:proofErr w:type="spellStart"/>
      <w:r w:rsidRPr="002E258B">
        <w:rPr>
          <w:rFonts w:asciiTheme="minorBidi" w:hAnsiTheme="minorBidi"/>
          <w:bCs/>
          <w:sz w:val="20"/>
          <w:szCs w:val="20"/>
        </w:rPr>
        <w:t>Bhanji</w:t>
      </w:r>
      <w:proofErr w:type="spellEnd"/>
      <w:r w:rsidRPr="002E258B">
        <w:rPr>
          <w:rFonts w:asciiTheme="minorBidi" w:hAnsiTheme="minorBidi"/>
          <w:bCs/>
          <w:sz w:val="20"/>
          <w:szCs w:val="20"/>
        </w:rPr>
        <w:t xml:space="preserve"> </w:t>
      </w:r>
    </w:p>
    <w:p w:rsidR="0016728E" w:rsidRPr="002E258B" w:rsidRDefault="00CC0576" w:rsidP="002E258B">
      <w:pPr>
        <w:spacing w:after="120" w:line="240" w:lineRule="auto"/>
        <w:rPr>
          <w:rFonts w:asciiTheme="minorBidi" w:hAnsiTheme="minorBidi"/>
          <w:bCs/>
          <w:sz w:val="20"/>
          <w:szCs w:val="20"/>
        </w:rPr>
      </w:pPr>
      <w:r w:rsidRPr="002E258B">
        <w:rPr>
          <w:rFonts w:asciiTheme="minorBidi" w:hAnsiTheme="minorBidi"/>
          <w:bCs/>
          <w:sz w:val="20"/>
          <w:szCs w:val="20"/>
        </w:rPr>
        <w:t>Chair, Pakistan Primary Care Research Network</w:t>
      </w:r>
    </w:p>
    <w:p w:rsidR="001A784B" w:rsidRPr="002E258B" w:rsidRDefault="001A784B" w:rsidP="002E258B">
      <w:pPr>
        <w:spacing w:after="120" w:line="240" w:lineRule="auto"/>
        <w:rPr>
          <w:rFonts w:asciiTheme="minorBidi" w:hAnsiTheme="minorBidi"/>
          <w:b/>
          <w:sz w:val="20"/>
          <w:szCs w:val="20"/>
        </w:rPr>
      </w:pPr>
      <w:r w:rsidRPr="002E258B">
        <w:rPr>
          <w:rFonts w:asciiTheme="minorBidi" w:hAnsiTheme="minorBidi"/>
          <w:b/>
          <w:sz w:val="20"/>
          <w:szCs w:val="20"/>
        </w:rPr>
        <w:t>Work plan for 2012-13:</w:t>
      </w:r>
    </w:p>
    <w:p w:rsidR="001A784B" w:rsidRPr="002E258B" w:rsidRDefault="001A784B" w:rsidP="002E258B">
      <w:pPr>
        <w:pStyle w:val="ListParagraph"/>
        <w:numPr>
          <w:ilvl w:val="0"/>
          <w:numId w:val="1"/>
        </w:numPr>
        <w:spacing w:after="120" w:line="240" w:lineRule="auto"/>
        <w:rPr>
          <w:rFonts w:asciiTheme="minorBidi" w:hAnsiTheme="minorBidi"/>
          <w:bCs/>
          <w:sz w:val="20"/>
          <w:szCs w:val="20"/>
        </w:rPr>
      </w:pPr>
      <w:r w:rsidRPr="002E258B">
        <w:rPr>
          <w:rFonts w:asciiTheme="minorBidi" w:hAnsiTheme="minorBidi"/>
          <w:bCs/>
          <w:sz w:val="20"/>
          <w:szCs w:val="20"/>
        </w:rPr>
        <w:t xml:space="preserve">Hold capacity building workshops on research methodology workshops at regional level through local primary care research networks and Active Members of </w:t>
      </w:r>
      <w:r w:rsidR="002E258B" w:rsidRPr="002E258B">
        <w:rPr>
          <w:rFonts w:asciiTheme="minorBidi" w:hAnsiTheme="minorBidi"/>
          <w:bCs/>
          <w:sz w:val="20"/>
          <w:szCs w:val="20"/>
        </w:rPr>
        <w:t>WONCA</w:t>
      </w:r>
      <w:r w:rsidRPr="002E258B">
        <w:rPr>
          <w:rFonts w:asciiTheme="minorBidi" w:hAnsiTheme="minorBidi"/>
          <w:bCs/>
          <w:sz w:val="20"/>
          <w:szCs w:val="20"/>
        </w:rPr>
        <w:t xml:space="preserve"> Working party on Research.</w:t>
      </w:r>
    </w:p>
    <w:p w:rsidR="001A784B" w:rsidRPr="002E258B" w:rsidRDefault="001A784B" w:rsidP="002E258B">
      <w:pPr>
        <w:pStyle w:val="ListParagraph"/>
        <w:numPr>
          <w:ilvl w:val="0"/>
          <w:numId w:val="1"/>
        </w:numPr>
        <w:spacing w:after="120" w:line="240" w:lineRule="auto"/>
        <w:rPr>
          <w:rFonts w:asciiTheme="minorBidi" w:hAnsiTheme="minorBidi"/>
          <w:bCs/>
          <w:sz w:val="20"/>
          <w:szCs w:val="20"/>
        </w:rPr>
      </w:pPr>
      <w:r w:rsidRPr="002E258B">
        <w:rPr>
          <w:rFonts w:asciiTheme="minorBidi" w:hAnsiTheme="minorBidi"/>
          <w:bCs/>
          <w:sz w:val="20"/>
          <w:szCs w:val="20"/>
        </w:rPr>
        <w:t xml:space="preserve">Hold meetings at Regional </w:t>
      </w:r>
      <w:r w:rsidR="002E258B" w:rsidRPr="002E258B">
        <w:rPr>
          <w:rFonts w:asciiTheme="minorBidi" w:hAnsiTheme="minorBidi"/>
          <w:bCs/>
          <w:sz w:val="20"/>
          <w:szCs w:val="20"/>
        </w:rPr>
        <w:t>WONCA</w:t>
      </w:r>
      <w:r w:rsidRPr="002E258B">
        <w:rPr>
          <w:rFonts w:asciiTheme="minorBidi" w:hAnsiTheme="minorBidi"/>
          <w:bCs/>
          <w:sz w:val="20"/>
          <w:szCs w:val="20"/>
        </w:rPr>
        <w:t xml:space="preserve"> conferences to discuss and plan work plans to promote mandate of </w:t>
      </w:r>
      <w:r w:rsidR="002E258B" w:rsidRPr="002E258B">
        <w:rPr>
          <w:rFonts w:asciiTheme="minorBidi" w:hAnsiTheme="minorBidi"/>
          <w:bCs/>
          <w:sz w:val="20"/>
          <w:szCs w:val="20"/>
        </w:rPr>
        <w:t>WONCA</w:t>
      </w:r>
      <w:r w:rsidRPr="002E258B">
        <w:rPr>
          <w:rFonts w:asciiTheme="minorBidi" w:hAnsiTheme="minorBidi"/>
          <w:bCs/>
          <w:sz w:val="20"/>
          <w:szCs w:val="20"/>
        </w:rPr>
        <w:t xml:space="preserve"> Working party on Research at regional level.</w:t>
      </w:r>
    </w:p>
    <w:p w:rsidR="001A784B" w:rsidRPr="002E258B" w:rsidRDefault="001A784B" w:rsidP="00A926D1">
      <w:pPr>
        <w:pStyle w:val="ListParagraph"/>
        <w:numPr>
          <w:ilvl w:val="0"/>
          <w:numId w:val="1"/>
        </w:numPr>
        <w:spacing w:after="120" w:line="240" w:lineRule="auto"/>
        <w:rPr>
          <w:rFonts w:asciiTheme="minorBidi" w:hAnsiTheme="minorBidi"/>
          <w:bCs/>
          <w:sz w:val="20"/>
          <w:szCs w:val="20"/>
        </w:rPr>
      </w:pPr>
      <w:r w:rsidRPr="002E258B">
        <w:rPr>
          <w:rFonts w:asciiTheme="minorBidi" w:hAnsiTheme="minorBidi"/>
          <w:bCs/>
          <w:sz w:val="20"/>
          <w:szCs w:val="20"/>
        </w:rPr>
        <w:lastRenderedPageBreak/>
        <w:t xml:space="preserve">Prepare to hold meeting of </w:t>
      </w:r>
      <w:r w:rsidR="002E258B" w:rsidRPr="002E258B">
        <w:rPr>
          <w:rFonts w:asciiTheme="minorBidi" w:hAnsiTheme="minorBidi"/>
          <w:bCs/>
          <w:sz w:val="20"/>
          <w:szCs w:val="20"/>
        </w:rPr>
        <w:t>WONCA</w:t>
      </w:r>
      <w:r w:rsidRPr="002E258B">
        <w:rPr>
          <w:rFonts w:asciiTheme="minorBidi" w:hAnsiTheme="minorBidi"/>
          <w:bCs/>
          <w:sz w:val="20"/>
          <w:szCs w:val="20"/>
        </w:rPr>
        <w:t xml:space="preserve"> Working party on Research at </w:t>
      </w:r>
      <w:r w:rsidR="002E258B" w:rsidRPr="002E258B">
        <w:rPr>
          <w:rFonts w:asciiTheme="minorBidi" w:hAnsiTheme="minorBidi"/>
          <w:bCs/>
          <w:sz w:val="20"/>
          <w:szCs w:val="20"/>
        </w:rPr>
        <w:t>WONCA</w:t>
      </w:r>
      <w:r w:rsidRPr="002E258B">
        <w:rPr>
          <w:rFonts w:asciiTheme="minorBidi" w:hAnsiTheme="minorBidi"/>
          <w:bCs/>
          <w:sz w:val="20"/>
          <w:szCs w:val="20"/>
        </w:rPr>
        <w:t xml:space="preserve"> World Conference at Prague </w:t>
      </w:r>
      <w:r w:rsidR="00A926D1">
        <w:rPr>
          <w:rFonts w:asciiTheme="minorBidi" w:hAnsiTheme="minorBidi"/>
          <w:bCs/>
          <w:sz w:val="20"/>
          <w:szCs w:val="20"/>
        </w:rPr>
        <w:t>in 2013</w:t>
      </w:r>
      <w:r w:rsidRPr="002E258B">
        <w:rPr>
          <w:rFonts w:asciiTheme="minorBidi" w:hAnsiTheme="minorBidi"/>
          <w:bCs/>
          <w:sz w:val="20"/>
          <w:szCs w:val="20"/>
        </w:rPr>
        <w:t>.</w:t>
      </w:r>
    </w:p>
    <w:p w:rsidR="001A784B" w:rsidRPr="002E258B" w:rsidRDefault="001A784B" w:rsidP="002E258B">
      <w:pPr>
        <w:pStyle w:val="ListParagraph"/>
        <w:spacing w:after="120" w:line="240" w:lineRule="auto"/>
        <w:rPr>
          <w:rFonts w:asciiTheme="minorBidi" w:hAnsiTheme="minorBidi"/>
          <w:bCs/>
          <w:sz w:val="20"/>
          <w:szCs w:val="20"/>
        </w:rPr>
      </w:pPr>
    </w:p>
    <w:p w:rsidR="001A784B" w:rsidRPr="002E258B" w:rsidRDefault="001A784B" w:rsidP="002E258B">
      <w:pPr>
        <w:pStyle w:val="ListParagraph"/>
        <w:spacing w:after="120" w:line="240" w:lineRule="auto"/>
        <w:rPr>
          <w:rFonts w:asciiTheme="minorBidi" w:hAnsiTheme="minorBidi"/>
          <w:bCs/>
          <w:sz w:val="20"/>
          <w:szCs w:val="20"/>
        </w:rPr>
      </w:pPr>
    </w:p>
    <w:p w:rsidR="001A784B" w:rsidRPr="002E258B" w:rsidRDefault="001A784B" w:rsidP="002E258B">
      <w:pPr>
        <w:spacing w:after="120" w:line="240" w:lineRule="auto"/>
        <w:rPr>
          <w:rFonts w:asciiTheme="minorBidi" w:hAnsiTheme="minorBidi"/>
          <w:bCs/>
          <w:sz w:val="20"/>
          <w:szCs w:val="20"/>
        </w:rPr>
      </w:pPr>
    </w:p>
    <w:p w:rsidR="001A784B" w:rsidRPr="002E258B" w:rsidRDefault="001A784B" w:rsidP="002E258B">
      <w:pPr>
        <w:spacing w:after="120" w:line="240" w:lineRule="auto"/>
        <w:rPr>
          <w:rFonts w:asciiTheme="minorBidi" w:hAnsiTheme="minorBidi"/>
          <w:bCs/>
          <w:color w:val="000000" w:themeColor="text1"/>
          <w:sz w:val="20"/>
          <w:szCs w:val="20"/>
          <w:u w:val="single"/>
        </w:rPr>
      </w:pPr>
    </w:p>
    <w:sectPr w:rsidR="001A784B" w:rsidRPr="002E258B" w:rsidSect="006A51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5BE9"/>
    <w:multiLevelType w:val="hybridMultilevel"/>
    <w:tmpl w:val="2C62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dgnword-docGUID" w:val="{B2E10E45-1A95-40B8-A8EB-1A4C3023FF17}"/>
    <w:docVar w:name="dgnword-eventsink" w:val="74802256"/>
  </w:docVars>
  <w:rsids>
    <w:rsidRoot w:val="003B4F33"/>
    <w:rsid w:val="000A5C70"/>
    <w:rsid w:val="000C0CC4"/>
    <w:rsid w:val="0016728E"/>
    <w:rsid w:val="00197916"/>
    <w:rsid w:val="001A784B"/>
    <w:rsid w:val="001C39B5"/>
    <w:rsid w:val="002E258B"/>
    <w:rsid w:val="00314C3F"/>
    <w:rsid w:val="003B4F33"/>
    <w:rsid w:val="003E2808"/>
    <w:rsid w:val="005F4DF8"/>
    <w:rsid w:val="00627A66"/>
    <w:rsid w:val="006A516A"/>
    <w:rsid w:val="00701449"/>
    <w:rsid w:val="007140D4"/>
    <w:rsid w:val="00750C26"/>
    <w:rsid w:val="008A10E1"/>
    <w:rsid w:val="00934B0E"/>
    <w:rsid w:val="009F1F6F"/>
    <w:rsid w:val="00A252B2"/>
    <w:rsid w:val="00A926D1"/>
    <w:rsid w:val="00AA64F1"/>
    <w:rsid w:val="00BF01B4"/>
    <w:rsid w:val="00CC0576"/>
    <w:rsid w:val="00EC678F"/>
    <w:rsid w:val="00ED5FD8"/>
    <w:rsid w:val="00FA043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9396600msonormal">
    <w:name w:val="yiv219396600msonormal"/>
    <w:basedOn w:val="Normal"/>
    <w:rsid w:val="00750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F4DF8"/>
  </w:style>
  <w:style w:type="character" w:styleId="Strong">
    <w:name w:val="Strong"/>
    <w:basedOn w:val="DefaultParagraphFont"/>
    <w:uiPriority w:val="22"/>
    <w:qFormat/>
    <w:rsid w:val="001C39B5"/>
    <w:rPr>
      <w:b/>
      <w:bCs/>
    </w:rPr>
  </w:style>
  <w:style w:type="paragraph" w:styleId="BalloonText">
    <w:name w:val="Balloon Text"/>
    <w:basedOn w:val="Normal"/>
    <w:link w:val="BalloonTextChar"/>
    <w:uiPriority w:val="99"/>
    <w:semiHidden/>
    <w:unhideWhenUsed/>
    <w:rsid w:val="00CC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76"/>
    <w:rPr>
      <w:rFonts w:ascii="Tahoma" w:hAnsi="Tahoma" w:cs="Tahoma"/>
      <w:sz w:val="16"/>
      <w:szCs w:val="16"/>
    </w:rPr>
  </w:style>
  <w:style w:type="paragraph" w:styleId="ListParagraph">
    <w:name w:val="List Paragraph"/>
    <w:basedOn w:val="Normal"/>
    <w:uiPriority w:val="34"/>
    <w:qFormat/>
    <w:rsid w:val="001A784B"/>
    <w:pPr>
      <w:ind w:left="720"/>
      <w:contextualSpacing/>
    </w:pPr>
  </w:style>
  <w:style w:type="paragraph" w:customStyle="1" w:styleId="yiv2031720012msonormal">
    <w:name w:val="yiv2031720012msonormal"/>
    <w:basedOn w:val="Normal"/>
    <w:rsid w:val="00314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87599">
      <w:bodyDiv w:val="1"/>
      <w:marLeft w:val="0"/>
      <w:marRight w:val="0"/>
      <w:marTop w:val="0"/>
      <w:marBottom w:val="0"/>
      <w:divBdr>
        <w:top w:val="none" w:sz="0" w:space="0" w:color="auto"/>
        <w:left w:val="none" w:sz="0" w:space="0" w:color="auto"/>
        <w:bottom w:val="none" w:sz="0" w:space="0" w:color="auto"/>
        <w:right w:val="none" w:sz="0" w:space="0" w:color="auto"/>
      </w:divBdr>
      <w:divsChild>
        <w:div w:id="1002510061">
          <w:marLeft w:val="0"/>
          <w:marRight w:val="0"/>
          <w:marTop w:val="0"/>
          <w:marBottom w:val="0"/>
          <w:divBdr>
            <w:top w:val="none" w:sz="0" w:space="0" w:color="auto"/>
            <w:left w:val="none" w:sz="0" w:space="0" w:color="auto"/>
            <w:bottom w:val="none" w:sz="0" w:space="0" w:color="auto"/>
            <w:right w:val="none" w:sz="0" w:space="0" w:color="auto"/>
          </w:divBdr>
          <w:divsChild>
            <w:div w:id="1043403749">
              <w:marLeft w:val="0"/>
              <w:marRight w:val="0"/>
              <w:marTop w:val="0"/>
              <w:marBottom w:val="0"/>
              <w:divBdr>
                <w:top w:val="none" w:sz="0" w:space="0" w:color="auto"/>
                <w:left w:val="none" w:sz="0" w:space="0" w:color="auto"/>
                <w:bottom w:val="none" w:sz="0" w:space="0" w:color="auto"/>
                <w:right w:val="none" w:sz="0" w:space="0" w:color="auto"/>
              </w:divBdr>
              <w:divsChild>
                <w:div w:id="1590965283">
                  <w:marLeft w:val="0"/>
                  <w:marRight w:val="0"/>
                  <w:marTop w:val="0"/>
                  <w:marBottom w:val="0"/>
                  <w:divBdr>
                    <w:top w:val="none" w:sz="0" w:space="0" w:color="auto"/>
                    <w:left w:val="none" w:sz="0" w:space="0" w:color="auto"/>
                    <w:bottom w:val="none" w:sz="0" w:space="0" w:color="auto"/>
                    <w:right w:val="none" w:sz="0" w:space="0" w:color="auto"/>
                  </w:divBdr>
                  <w:divsChild>
                    <w:div w:id="1360545506">
                      <w:marLeft w:val="0"/>
                      <w:marRight w:val="0"/>
                      <w:marTop w:val="0"/>
                      <w:marBottom w:val="0"/>
                      <w:divBdr>
                        <w:top w:val="none" w:sz="0" w:space="0" w:color="auto"/>
                        <w:left w:val="none" w:sz="0" w:space="0" w:color="auto"/>
                        <w:bottom w:val="none" w:sz="0" w:space="0" w:color="auto"/>
                        <w:right w:val="none" w:sz="0" w:space="0" w:color="auto"/>
                      </w:divBdr>
                      <w:divsChild>
                        <w:div w:id="1612317822">
                          <w:marLeft w:val="0"/>
                          <w:marRight w:val="0"/>
                          <w:marTop w:val="0"/>
                          <w:marBottom w:val="0"/>
                          <w:divBdr>
                            <w:top w:val="none" w:sz="0" w:space="0" w:color="auto"/>
                            <w:left w:val="none" w:sz="0" w:space="0" w:color="auto"/>
                            <w:bottom w:val="none" w:sz="0" w:space="0" w:color="auto"/>
                            <w:right w:val="none" w:sz="0" w:space="0" w:color="auto"/>
                          </w:divBdr>
                          <w:divsChild>
                            <w:div w:id="179009730">
                              <w:marLeft w:val="0"/>
                              <w:marRight w:val="0"/>
                              <w:marTop w:val="0"/>
                              <w:marBottom w:val="0"/>
                              <w:divBdr>
                                <w:top w:val="none" w:sz="0" w:space="0" w:color="auto"/>
                                <w:left w:val="none" w:sz="0" w:space="0" w:color="auto"/>
                                <w:bottom w:val="none" w:sz="0" w:space="0" w:color="auto"/>
                                <w:right w:val="none" w:sz="0" w:space="0" w:color="auto"/>
                              </w:divBdr>
                              <w:divsChild>
                                <w:div w:id="990597293">
                                  <w:marLeft w:val="0"/>
                                  <w:marRight w:val="0"/>
                                  <w:marTop w:val="240"/>
                                  <w:marBottom w:val="240"/>
                                  <w:divBdr>
                                    <w:top w:val="none" w:sz="0" w:space="0" w:color="auto"/>
                                    <w:left w:val="none" w:sz="0" w:space="0" w:color="auto"/>
                                    <w:bottom w:val="none" w:sz="0" w:space="0" w:color="auto"/>
                                    <w:right w:val="none" w:sz="0" w:space="0" w:color="auto"/>
                                  </w:divBdr>
                                  <w:divsChild>
                                    <w:div w:id="232204209">
                                      <w:marLeft w:val="0"/>
                                      <w:marRight w:val="0"/>
                                      <w:marTop w:val="0"/>
                                      <w:marBottom w:val="0"/>
                                      <w:divBdr>
                                        <w:top w:val="none" w:sz="0" w:space="0" w:color="auto"/>
                                        <w:left w:val="none" w:sz="0" w:space="0" w:color="auto"/>
                                        <w:bottom w:val="none" w:sz="0" w:space="0" w:color="auto"/>
                                        <w:right w:val="none" w:sz="0" w:space="0" w:color="auto"/>
                                      </w:divBdr>
                                      <w:divsChild>
                                        <w:div w:id="1784183186">
                                          <w:marLeft w:val="0"/>
                                          <w:marRight w:val="0"/>
                                          <w:marTop w:val="0"/>
                                          <w:marBottom w:val="0"/>
                                          <w:divBdr>
                                            <w:top w:val="none" w:sz="0" w:space="0" w:color="auto"/>
                                            <w:left w:val="none" w:sz="0" w:space="0" w:color="auto"/>
                                            <w:bottom w:val="none" w:sz="0" w:space="0" w:color="auto"/>
                                            <w:right w:val="none" w:sz="0" w:space="0" w:color="auto"/>
                                          </w:divBdr>
                                          <w:divsChild>
                                            <w:div w:id="925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158167">
      <w:bodyDiv w:val="1"/>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942223833">
              <w:marLeft w:val="0"/>
              <w:marRight w:val="0"/>
              <w:marTop w:val="0"/>
              <w:marBottom w:val="0"/>
              <w:divBdr>
                <w:top w:val="none" w:sz="0" w:space="0" w:color="auto"/>
                <w:left w:val="none" w:sz="0" w:space="0" w:color="auto"/>
                <w:bottom w:val="none" w:sz="0" w:space="0" w:color="auto"/>
                <w:right w:val="none" w:sz="0" w:space="0" w:color="auto"/>
              </w:divBdr>
              <w:divsChild>
                <w:div w:id="1213342901">
                  <w:marLeft w:val="0"/>
                  <w:marRight w:val="0"/>
                  <w:marTop w:val="0"/>
                  <w:marBottom w:val="0"/>
                  <w:divBdr>
                    <w:top w:val="none" w:sz="0" w:space="0" w:color="auto"/>
                    <w:left w:val="none" w:sz="0" w:space="0" w:color="auto"/>
                    <w:bottom w:val="none" w:sz="0" w:space="0" w:color="auto"/>
                    <w:right w:val="none" w:sz="0" w:space="0" w:color="auto"/>
                  </w:divBdr>
                  <w:divsChild>
                    <w:div w:id="55787403">
                      <w:marLeft w:val="0"/>
                      <w:marRight w:val="0"/>
                      <w:marTop w:val="0"/>
                      <w:marBottom w:val="0"/>
                      <w:divBdr>
                        <w:top w:val="none" w:sz="0" w:space="0" w:color="auto"/>
                        <w:left w:val="none" w:sz="0" w:space="0" w:color="auto"/>
                        <w:bottom w:val="none" w:sz="0" w:space="0" w:color="auto"/>
                        <w:right w:val="none" w:sz="0" w:space="0" w:color="auto"/>
                      </w:divBdr>
                      <w:divsChild>
                        <w:div w:id="913784953">
                          <w:marLeft w:val="0"/>
                          <w:marRight w:val="0"/>
                          <w:marTop w:val="0"/>
                          <w:marBottom w:val="0"/>
                          <w:divBdr>
                            <w:top w:val="none" w:sz="0" w:space="0" w:color="auto"/>
                            <w:left w:val="none" w:sz="0" w:space="0" w:color="auto"/>
                            <w:bottom w:val="none" w:sz="0" w:space="0" w:color="auto"/>
                            <w:right w:val="none" w:sz="0" w:space="0" w:color="auto"/>
                          </w:divBdr>
                          <w:divsChild>
                            <w:div w:id="243877284">
                              <w:marLeft w:val="0"/>
                              <w:marRight w:val="0"/>
                              <w:marTop w:val="0"/>
                              <w:marBottom w:val="0"/>
                              <w:divBdr>
                                <w:top w:val="none" w:sz="0" w:space="0" w:color="auto"/>
                                <w:left w:val="none" w:sz="0" w:space="0" w:color="auto"/>
                                <w:bottom w:val="none" w:sz="0" w:space="0" w:color="auto"/>
                                <w:right w:val="none" w:sz="0" w:space="0" w:color="auto"/>
                              </w:divBdr>
                              <w:divsChild>
                                <w:div w:id="346098612">
                                  <w:marLeft w:val="0"/>
                                  <w:marRight w:val="0"/>
                                  <w:marTop w:val="240"/>
                                  <w:marBottom w:val="240"/>
                                  <w:divBdr>
                                    <w:top w:val="none" w:sz="0" w:space="0" w:color="auto"/>
                                    <w:left w:val="none" w:sz="0" w:space="0" w:color="auto"/>
                                    <w:bottom w:val="none" w:sz="0" w:space="0" w:color="auto"/>
                                    <w:right w:val="none" w:sz="0" w:space="0" w:color="auto"/>
                                  </w:divBdr>
                                  <w:divsChild>
                                    <w:div w:id="1309819559">
                                      <w:marLeft w:val="0"/>
                                      <w:marRight w:val="0"/>
                                      <w:marTop w:val="0"/>
                                      <w:marBottom w:val="0"/>
                                      <w:divBdr>
                                        <w:top w:val="none" w:sz="0" w:space="0" w:color="auto"/>
                                        <w:left w:val="none" w:sz="0" w:space="0" w:color="auto"/>
                                        <w:bottom w:val="none" w:sz="0" w:space="0" w:color="auto"/>
                                        <w:right w:val="none" w:sz="0" w:space="0" w:color="auto"/>
                                      </w:divBdr>
                                      <w:divsChild>
                                        <w:div w:id="22101999">
                                          <w:marLeft w:val="0"/>
                                          <w:marRight w:val="0"/>
                                          <w:marTop w:val="0"/>
                                          <w:marBottom w:val="0"/>
                                          <w:divBdr>
                                            <w:top w:val="none" w:sz="0" w:space="0" w:color="auto"/>
                                            <w:left w:val="none" w:sz="0" w:space="0" w:color="auto"/>
                                            <w:bottom w:val="none" w:sz="0" w:space="0" w:color="auto"/>
                                            <w:right w:val="none" w:sz="0" w:space="0" w:color="auto"/>
                                          </w:divBdr>
                                          <w:divsChild>
                                            <w:div w:id="1906259074">
                                              <w:marLeft w:val="0"/>
                                              <w:marRight w:val="0"/>
                                              <w:marTop w:val="0"/>
                                              <w:marBottom w:val="0"/>
                                              <w:divBdr>
                                                <w:top w:val="none" w:sz="0" w:space="0" w:color="auto"/>
                                                <w:left w:val="single" w:sz="6" w:space="5" w:color="050505"/>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AKUH</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waris.qidwai</dc:creator>
  <cp:lastModifiedBy>Karen Flegg</cp:lastModifiedBy>
  <cp:revision>2</cp:revision>
  <dcterms:created xsi:type="dcterms:W3CDTF">2012-04-28T04:03:00Z</dcterms:created>
  <dcterms:modified xsi:type="dcterms:W3CDTF">2012-04-28T04:03:00Z</dcterms:modified>
</cp:coreProperties>
</file>